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Предложение о приобретении товаров в </w:t>
      </w:r>
      <w:proofErr w:type="spellStart"/>
      <w:proofErr w:type="gramStart"/>
      <w:r w:rsidRPr="00B92BCB">
        <w:rPr>
          <w:color w:val="000000"/>
          <w:sz w:val="20"/>
          <w:szCs w:val="20"/>
          <w:lang w:eastAsia="ru-RU" w:bidi="ru-RU"/>
        </w:rPr>
        <w:t>интернет-магазине</w:t>
      </w:r>
      <w:proofErr w:type="spellEnd"/>
      <w:proofErr w:type="gramEnd"/>
      <w:r w:rsidRPr="00B92BCB">
        <w:rPr>
          <w:color w:val="000000"/>
          <w:sz w:val="20"/>
          <w:szCs w:val="20"/>
          <w:lang w:eastAsia="ru-RU" w:bidi="ru-RU"/>
        </w:rPr>
        <w:t xml:space="preserve"> "Фабрика Наград"</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1. ТЕРМИНЫ И ОПРЕДЕЛЕНИЯ</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1.1. «Интернет-магазин» - торговая площадка Продавца, расположенная в сети интернет по адресу https://fabrikanagrad.ru и на </w:t>
      </w:r>
      <w:proofErr w:type="spellStart"/>
      <w:r w:rsidRPr="00B92BCB">
        <w:rPr>
          <w:color w:val="000000"/>
          <w:sz w:val="20"/>
          <w:szCs w:val="20"/>
          <w:lang w:eastAsia="ru-RU" w:bidi="ru-RU"/>
        </w:rPr>
        <w:t>поддоменах</w:t>
      </w:r>
      <w:proofErr w:type="spellEnd"/>
      <w:r w:rsidRPr="00B92BCB">
        <w:rPr>
          <w:color w:val="000000"/>
          <w:sz w:val="20"/>
          <w:szCs w:val="20"/>
          <w:lang w:eastAsia="ru-RU" w:bidi="ru-RU"/>
        </w:rPr>
        <w:t xml:space="preserve">, имеющая в своем </w:t>
      </w:r>
      <w:proofErr w:type="spellStart"/>
      <w:r w:rsidRPr="00B92BCB">
        <w:rPr>
          <w:color w:val="000000"/>
          <w:sz w:val="20"/>
          <w:szCs w:val="20"/>
          <w:lang w:eastAsia="ru-RU" w:bidi="ru-RU"/>
        </w:rPr>
        <w:t>контенте</w:t>
      </w:r>
      <w:proofErr w:type="spellEnd"/>
      <w:r w:rsidRPr="00B92BCB">
        <w:rPr>
          <w:color w:val="000000"/>
          <w:sz w:val="20"/>
          <w:szCs w:val="20"/>
          <w:lang w:eastAsia="ru-RU" w:bidi="ru-RU"/>
        </w:rPr>
        <w:t xml:space="preserve"> каталог предлагаемых для продажи товаров с указанием описания и цен – виртуальную витрину и интерактивный механизм оформления заказа на эти товары.</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1.2. «Сайт» – совокупность электронных данных, доступных для просмотра в сети интернет в домене https://fabrikanagrad.ru</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1.3. «Продавец» – ООО «Фабрика Наград».</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1.4. «Клиент» – полностью дееспособное физическое лицо, размещающее заказы на сайте https://fabrikanagrad.ru, либо указанное в качестве получателя товара, либо использующее товары, приобретенные на сайте https://fabrikanagrad.ru, исключительно для личных, семейных, домашних и иных нужд, не связанных с осуществлением предпринимательской деятельности.</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1.5. «Товар» – объект материального мира, не изъятый из гражданского оборота и представленный к продаже на Сайте.</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1.6. «Заказ» – должным образом оформленный запрос Клиента на доставку по указанному адресу товаров, выбранных на Сайте.</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1.7. «Пользовательский счет Клиента» – персональный счет Клиента в </w:t>
      </w:r>
      <w:proofErr w:type="spellStart"/>
      <w:proofErr w:type="gramStart"/>
      <w:r w:rsidRPr="00B92BCB">
        <w:rPr>
          <w:color w:val="000000"/>
          <w:sz w:val="20"/>
          <w:szCs w:val="20"/>
          <w:lang w:eastAsia="ru-RU" w:bidi="ru-RU"/>
        </w:rPr>
        <w:t>интернет-магазине</w:t>
      </w:r>
      <w:proofErr w:type="spellEnd"/>
      <w:proofErr w:type="gramEnd"/>
      <w:r w:rsidRPr="00B92BCB">
        <w:rPr>
          <w:color w:val="000000"/>
          <w:sz w:val="20"/>
          <w:szCs w:val="20"/>
          <w:lang w:eastAsia="ru-RU" w:bidi="ru-RU"/>
        </w:rPr>
        <w:t>, на который производится зачисление денежных средств в случае возврата или отказа Клиента от ранее оплаченного им заказа. Эти денежные средства подлежат использованию в качестве предоплаты за последующие заказы Клиента у Продавца, либо возврату Клиенту способом, которым была произведена оплата.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1.8. «Служба доставки» – третье лицо, оказывающее по договору с Продавцом услуги по доставке заказов Клиентам.</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1.9. «Акция» – это мероприятие, направленное на увеличение объемов продаж, на привлечение внимания потребителей к продукции, на упрочение положения организации на рынке. Акции на сайте публикуются в форме: подарков, призов и скидок.</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2. ОБЩИЕ ПОЛОЖЕНИЯ</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2.1. Сайт принадлежит и </w:t>
      </w:r>
      <w:proofErr w:type="spellStart"/>
      <w:r w:rsidRPr="00B92BCB">
        <w:rPr>
          <w:color w:val="000000"/>
          <w:sz w:val="20"/>
          <w:szCs w:val="20"/>
          <w:lang w:eastAsia="ru-RU" w:bidi="ru-RU"/>
        </w:rPr>
        <w:t>администрируется</w:t>
      </w:r>
      <w:proofErr w:type="spellEnd"/>
      <w:r w:rsidRPr="00B92BCB">
        <w:rPr>
          <w:color w:val="000000"/>
          <w:sz w:val="20"/>
          <w:szCs w:val="20"/>
          <w:lang w:eastAsia="ru-RU" w:bidi="ru-RU"/>
        </w:rPr>
        <w:t xml:space="preserve"> ООО «Фабрика Наград».</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2.2. Заказывая товары через интернет-магазин, Клиент соглашается с условиями настоящего предложения (далее по тексту – «Предложение»), изложенными ниже.</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2.3. Настоящее Предложение, а также информация о Товаре, представленная на Сайте, являются публичной офертой в соответствии со ст. 435 и </w:t>
      </w:r>
      <w:proofErr w:type="gramStart"/>
      <w:r w:rsidRPr="00B92BCB">
        <w:rPr>
          <w:color w:val="000000"/>
          <w:sz w:val="20"/>
          <w:szCs w:val="20"/>
          <w:lang w:eastAsia="ru-RU" w:bidi="ru-RU"/>
        </w:rPr>
        <w:t>ч</w:t>
      </w:r>
      <w:proofErr w:type="gramEnd"/>
      <w:r w:rsidRPr="00B92BCB">
        <w:rPr>
          <w:color w:val="000000"/>
          <w:sz w:val="20"/>
          <w:szCs w:val="20"/>
          <w:lang w:eastAsia="ru-RU" w:bidi="ru-RU"/>
        </w:rPr>
        <w:t>. 2 ст. 437 ГК РФ.</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2.4.К отношениям между Клиентом и Продавцом применяются положения ГК РФ о розничной купле-продаже (§2 глава 30), а также Закон РФ «О защите прав потребителей» от 07.02.1992 №2300-1 и иные правовые акты, принятые в соответствии с ними.</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2.5. Продавец оставляет за собой право вносить изменения в условия настоящего Предложения, в связи с чем, Клиент обязуется самостоятельно отслеживать подобные изменения.</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2.6. Клиент соглашается с условиями настоящего Предложения нажатием кнопки «Подтвердить заказ» на последнем этапе оформления заказа на Сайте.</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3. РЕГИСТРАЦИЯ НА САЙТЕ</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3.1. Для оформления Заказа и получения возможности использования личного кабинета Клиенту необходимо зарегистрироваться на Сайте.</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3.2. Допустимо оформление Заказа без регистрации на сайте.</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3.3. При регистрации на Сайте и получения возможности использования личного кабинета Клиент предоставляет следующую информацию о себе: фамилию, имя, отчество, адрес электронной почты, пароль для доступа к сайту.</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3.4. Продавец не несет ответственность за точность и правильность информации, предоставляемой Клиентом при регистрации.</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3.5. </w:t>
      </w:r>
      <w:proofErr w:type="gramStart"/>
      <w:r w:rsidRPr="00B92BCB">
        <w:rPr>
          <w:color w:val="000000"/>
          <w:sz w:val="20"/>
          <w:szCs w:val="20"/>
          <w:lang w:eastAsia="ru-RU" w:bidi="ru-RU"/>
        </w:rPr>
        <w:t>Клиент обязуется не сообщать третьим лицам логин и пароль, указанные при регистрации на Сайте.</w:t>
      </w:r>
      <w:proofErr w:type="gramEnd"/>
      <w:r w:rsidRPr="00B92BCB">
        <w:rPr>
          <w:color w:val="000000"/>
          <w:sz w:val="20"/>
          <w:szCs w:val="20"/>
          <w:lang w:eastAsia="ru-RU" w:bidi="ru-RU"/>
        </w:rPr>
        <w:t xml:space="preserve"> В случае возникновения у Клиента подозрений относительно безопасности его логина и пароля или возможности их несанкционированного использования третьими лицами, Клиент обязуется незамедлительно уведомить об этом Продавца, направив электронное письмо в разделе «Обратная связь».</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 ОФОРМЛЕНИЕ И СРОКИ ВЫПОЛНЕНИЯ ЗАКАЗА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4.1. Заказ Клиента может быть оформлен следующими способами: принят по телефону или оформлен Клиентом самостоятельно на сайте. Подробности оформления Заказа описаны в разделе «Оформление заказа».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4.2. При оформлении Заказа Клиент должен указать следующую информацию:</w:t>
      </w:r>
    </w:p>
    <w:p w:rsidR="00B92BCB" w:rsidRPr="00B92BCB" w:rsidRDefault="00B92BCB" w:rsidP="00B92BCB">
      <w:pPr>
        <w:rPr>
          <w:color w:val="000000"/>
          <w:sz w:val="20"/>
          <w:szCs w:val="20"/>
          <w:lang w:eastAsia="ru-RU" w:bidi="ru-RU"/>
        </w:rPr>
      </w:pPr>
      <w:r w:rsidRPr="00B92BCB">
        <w:rPr>
          <w:color w:val="000000"/>
          <w:sz w:val="20"/>
          <w:szCs w:val="20"/>
          <w:lang w:eastAsia="ru-RU" w:bidi="ru-RU"/>
        </w:rPr>
        <w:t>- Ф.И.О. Клиента либо получателя Заказа;</w:t>
      </w:r>
    </w:p>
    <w:p w:rsidR="00B92BCB" w:rsidRPr="00B92BCB" w:rsidRDefault="00B92BCB" w:rsidP="00B92BCB">
      <w:pPr>
        <w:rPr>
          <w:color w:val="000000"/>
          <w:sz w:val="20"/>
          <w:szCs w:val="20"/>
          <w:lang w:eastAsia="ru-RU" w:bidi="ru-RU"/>
        </w:rPr>
      </w:pPr>
      <w:r w:rsidRPr="00B92BCB">
        <w:rPr>
          <w:color w:val="000000"/>
          <w:sz w:val="20"/>
          <w:szCs w:val="20"/>
          <w:lang w:eastAsia="ru-RU" w:bidi="ru-RU"/>
        </w:rPr>
        <w:t>- адрес доставки Заказа;</w:t>
      </w:r>
    </w:p>
    <w:p w:rsidR="00B92BCB" w:rsidRPr="00B92BCB" w:rsidRDefault="00B92BCB" w:rsidP="00B92BCB">
      <w:pPr>
        <w:rPr>
          <w:color w:val="000000"/>
          <w:sz w:val="20"/>
          <w:szCs w:val="20"/>
          <w:lang w:eastAsia="ru-RU" w:bidi="ru-RU"/>
        </w:rPr>
      </w:pPr>
      <w:r w:rsidRPr="00B92BCB">
        <w:rPr>
          <w:color w:val="000000"/>
          <w:sz w:val="20"/>
          <w:szCs w:val="20"/>
          <w:lang w:eastAsia="ru-RU" w:bidi="ru-RU"/>
        </w:rPr>
        <w:t>- контактный телефон.</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4.3. После оформления Заказа Клиенту предоставляется информация об ожидаемой дате передачи Заказа в службу доставки. Указанная дата зависит от наличия заказанных товаров на складе Продавца и времени, необходимого на обработку Заказа.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4.4. Если Клиентом оформлен Заказ на товар в количестве, отсутствующем на складе Продавца, Продавец информирует об этом Клиента посредством направления информационного сообщения. Сообщение направляется по электронному адресу, указанному Клиентом при регистрации, либо на телефонный номер, указанный при оформлении Заказа. Клиент вправе согласиться принять Товар в количестве, имеющемся в наличии у Продавца, либо аннулировать данную позицию Товара из заказа. В случае неполучения ответа Клиента в течение 14 (четырнадцати) дней Продавец оставляет за собой право аннулировать данный Товар из Заказа.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4.4.1. Продавец вправе аннулировать Заказы Клиента, содержащие Товары, от которых ранее Клиент отказался 2 и более раз, указав причины, не связанные с наличием недостатков в этих Товарах.</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4.4.2. Продавец вправе отказать в заключени</w:t>
      </w:r>
      <w:proofErr w:type="gramStart"/>
      <w:r w:rsidRPr="00B92BCB">
        <w:rPr>
          <w:color w:val="000000"/>
          <w:sz w:val="20"/>
          <w:szCs w:val="20"/>
          <w:lang w:eastAsia="ru-RU" w:bidi="ru-RU"/>
        </w:rPr>
        <w:t>и</w:t>
      </w:r>
      <w:proofErr w:type="gramEnd"/>
      <w:r w:rsidRPr="00B92BCB">
        <w:rPr>
          <w:color w:val="000000"/>
          <w:sz w:val="20"/>
          <w:szCs w:val="20"/>
          <w:lang w:eastAsia="ru-RU" w:bidi="ru-RU"/>
        </w:rPr>
        <w:t xml:space="preserve"> договора и оформлении Заказа, если у Клиента уже оформлены и не получены другие Заказы на общую сумму от 10 000 рублей.</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4.5. Ожидаемый срок поставки Товара на склад Продавца указывается на Сайте рядом с Товаром. Конечные сроки получения Заказа Клиентом зависят от адреса и региона доставки, работы конкретной службы доставки, и не регулируются Продавцом.</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4.6. Все информационные материалы, представленные на Сайте, носят справочный характер и не могут в полной мере передавать достоверную информацию о свойствах и характеристиках Товара, включая цвета, размеры и формы. В случае возникновения у Клиента вопросов, касающихся свойств и характеристик Товара, перед оформлением Заказа, Клиент должен обратиться к Продавцу.</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4.7.В случае отсутствия заказанных Товаров на складе Продавца, в том числе по причинам, не зависящим от Продавца, Продавец вправе аннулировать указанный Товар из Заказа Клиента и уведомить об этом Клиента путем направления электронного сообщения по адресу, указанному при регистрации, либо на телефонный номер, указанный при оформлении Заказа.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4.8.В случае аннулирования полностью либо частично предоплаченного Заказа стоимость аннулированного Товара отражается на Пользовательском счете Клиента и по его требованию возвращается Продавцом Клиенту тем способом, которым Товар изначально был предоплачен.</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4.9. Оформление </w:t>
      </w:r>
      <w:proofErr w:type="spellStart"/>
      <w:r w:rsidRPr="00B92BCB">
        <w:rPr>
          <w:color w:val="000000"/>
          <w:sz w:val="20"/>
          <w:szCs w:val="20"/>
          <w:lang w:eastAsia="ru-RU" w:bidi="ru-RU"/>
        </w:rPr>
        <w:t>предзаказа</w:t>
      </w:r>
      <w:proofErr w:type="spellEnd"/>
      <w:r w:rsidRPr="00B92BCB">
        <w:rPr>
          <w:color w:val="000000"/>
          <w:sz w:val="20"/>
          <w:szCs w:val="20"/>
          <w:lang w:eastAsia="ru-RU" w:bidi="ru-RU"/>
        </w:rPr>
        <w:t>.</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4.9.1. Продавцом на Сайте могут быть предложены к оформлению предварительных Заказов Товары, еще не поступившие в продажу и не находящиеся на складе Продавца. Указанный Товар оформляется в отдельный Заказ (далее по тексту – «</w:t>
      </w:r>
      <w:proofErr w:type="spellStart"/>
      <w:r w:rsidRPr="00B92BCB">
        <w:rPr>
          <w:color w:val="000000"/>
          <w:sz w:val="20"/>
          <w:szCs w:val="20"/>
          <w:lang w:eastAsia="ru-RU" w:bidi="ru-RU"/>
        </w:rPr>
        <w:t>Предзаказ</w:t>
      </w:r>
      <w:proofErr w:type="spellEnd"/>
      <w:r w:rsidRPr="00B92BCB">
        <w:rPr>
          <w:color w:val="000000"/>
          <w:sz w:val="20"/>
          <w:szCs w:val="20"/>
          <w:lang w:eastAsia="ru-RU" w:bidi="ru-RU"/>
        </w:rPr>
        <w:t>»).</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4.9.2.1.В отношении Товара, который доступен для оформления </w:t>
      </w:r>
      <w:proofErr w:type="spellStart"/>
      <w:r w:rsidRPr="00B92BCB">
        <w:rPr>
          <w:color w:val="000000"/>
          <w:sz w:val="20"/>
          <w:szCs w:val="20"/>
          <w:lang w:eastAsia="ru-RU" w:bidi="ru-RU"/>
        </w:rPr>
        <w:t>Предзаказа</w:t>
      </w:r>
      <w:proofErr w:type="spellEnd"/>
      <w:r w:rsidRPr="00B92BCB">
        <w:rPr>
          <w:color w:val="000000"/>
          <w:sz w:val="20"/>
          <w:szCs w:val="20"/>
          <w:lang w:eastAsia="ru-RU" w:bidi="ru-RU"/>
        </w:rPr>
        <w:t>, на Сайте указывается запланированный срок поступления Товара в продажу, который может быть изменен по информации от производителя либо поставщика данного Товара.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4.9.2.2.В случае изменения срока поступления Товара в продажу Клиенту направляется уведомление на электронный адрес, указанный им при регистрации на Сайте, либо на телефонный номер, указанный при оформлении Заказа.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4.9.3.1. Указанная на Сайте цена на товар, доступный для </w:t>
      </w:r>
      <w:proofErr w:type="spellStart"/>
      <w:r w:rsidRPr="00B92BCB">
        <w:rPr>
          <w:color w:val="000000"/>
          <w:sz w:val="20"/>
          <w:szCs w:val="20"/>
          <w:lang w:eastAsia="ru-RU" w:bidi="ru-RU"/>
        </w:rPr>
        <w:t>Предзаказа</w:t>
      </w:r>
      <w:proofErr w:type="spellEnd"/>
      <w:r w:rsidRPr="00B92BCB">
        <w:rPr>
          <w:color w:val="000000"/>
          <w:sz w:val="20"/>
          <w:szCs w:val="20"/>
          <w:lang w:eastAsia="ru-RU" w:bidi="ru-RU"/>
        </w:rPr>
        <w:t xml:space="preserve">, не является окончательной. В случае изменения цены производителем или поставщиком продавца, Продавец вправе изменить цену, в том числе, в уже </w:t>
      </w:r>
      <w:proofErr w:type="gramStart"/>
      <w:r w:rsidRPr="00B92BCB">
        <w:rPr>
          <w:color w:val="000000"/>
          <w:sz w:val="20"/>
          <w:szCs w:val="20"/>
          <w:lang w:eastAsia="ru-RU" w:bidi="ru-RU"/>
        </w:rPr>
        <w:t>оформленных</w:t>
      </w:r>
      <w:proofErr w:type="gramEnd"/>
      <w:r w:rsidRPr="00B92BCB">
        <w:rPr>
          <w:color w:val="000000"/>
          <w:sz w:val="20"/>
          <w:szCs w:val="20"/>
          <w:lang w:eastAsia="ru-RU" w:bidi="ru-RU"/>
        </w:rPr>
        <w:t xml:space="preserve"> </w:t>
      </w:r>
      <w:proofErr w:type="spellStart"/>
      <w:r w:rsidRPr="00B92BCB">
        <w:rPr>
          <w:color w:val="000000"/>
          <w:sz w:val="20"/>
          <w:szCs w:val="20"/>
          <w:lang w:eastAsia="ru-RU" w:bidi="ru-RU"/>
        </w:rPr>
        <w:lastRenderedPageBreak/>
        <w:t>Предзаказах</w:t>
      </w:r>
      <w:proofErr w:type="spellEnd"/>
      <w:r w:rsidRPr="00B92BCB">
        <w:rPr>
          <w:color w:val="000000"/>
          <w:sz w:val="20"/>
          <w:szCs w:val="20"/>
          <w:lang w:eastAsia="ru-RU" w:bidi="ru-RU"/>
        </w:rPr>
        <w:t>. При этом</w:t>
      </w:r>
      <w:proofErr w:type="gramStart"/>
      <w:r w:rsidRPr="00B92BCB">
        <w:rPr>
          <w:color w:val="000000"/>
          <w:sz w:val="20"/>
          <w:szCs w:val="20"/>
          <w:lang w:eastAsia="ru-RU" w:bidi="ru-RU"/>
        </w:rPr>
        <w:t>,</w:t>
      </w:r>
      <w:proofErr w:type="gramEnd"/>
      <w:r w:rsidRPr="00B92BCB">
        <w:rPr>
          <w:color w:val="000000"/>
          <w:sz w:val="20"/>
          <w:szCs w:val="20"/>
          <w:lang w:eastAsia="ru-RU" w:bidi="ru-RU"/>
        </w:rPr>
        <w:t xml:space="preserve"> оформление </w:t>
      </w:r>
      <w:proofErr w:type="spellStart"/>
      <w:r w:rsidRPr="00B92BCB">
        <w:rPr>
          <w:color w:val="000000"/>
          <w:sz w:val="20"/>
          <w:szCs w:val="20"/>
          <w:lang w:eastAsia="ru-RU" w:bidi="ru-RU"/>
        </w:rPr>
        <w:t>Предзаказа</w:t>
      </w:r>
      <w:proofErr w:type="spellEnd"/>
      <w:r w:rsidRPr="00B92BCB">
        <w:rPr>
          <w:color w:val="000000"/>
          <w:sz w:val="20"/>
          <w:szCs w:val="20"/>
          <w:lang w:eastAsia="ru-RU" w:bidi="ru-RU"/>
        </w:rPr>
        <w:t xml:space="preserve"> по измененной цене производится посредством аннулирования изначального </w:t>
      </w:r>
      <w:proofErr w:type="spellStart"/>
      <w:r w:rsidRPr="00B92BCB">
        <w:rPr>
          <w:color w:val="000000"/>
          <w:sz w:val="20"/>
          <w:szCs w:val="20"/>
          <w:lang w:eastAsia="ru-RU" w:bidi="ru-RU"/>
        </w:rPr>
        <w:t>Предзаказа</w:t>
      </w:r>
      <w:proofErr w:type="spellEnd"/>
      <w:r w:rsidRPr="00B92BCB">
        <w:rPr>
          <w:color w:val="000000"/>
          <w:sz w:val="20"/>
          <w:szCs w:val="20"/>
          <w:lang w:eastAsia="ru-RU" w:bidi="ru-RU"/>
        </w:rPr>
        <w:t xml:space="preserve"> Продавцом с одновременным уведомлением Клиента по электронному адресу, указанному при регистрации на Сайте, либо по телефонному номеру, указанному при оформлении Заказа, и оформления Клиентом </w:t>
      </w:r>
      <w:proofErr w:type="spellStart"/>
      <w:r w:rsidRPr="00B92BCB">
        <w:rPr>
          <w:color w:val="000000"/>
          <w:sz w:val="20"/>
          <w:szCs w:val="20"/>
          <w:lang w:eastAsia="ru-RU" w:bidi="ru-RU"/>
        </w:rPr>
        <w:t>Предзаказа</w:t>
      </w:r>
      <w:proofErr w:type="spellEnd"/>
      <w:r w:rsidRPr="00B92BCB">
        <w:rPr>
          <w:color w:val="000000"/>
          <w:sz w:val="20"/>
          <w:szCs w:val="20"/>
          <w:lang w:eastAsia="ru-RU" w:bidi="ru-RU"/>
        </w:rPr>
        <w:t xml:space="preserve"> на Товар по новой цене.</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4.9.3.2. Клиент вправе отказаться от оформления </w:t>
      </w:r>
      <w:proofErr w:type="spellStart"/>
      <w:r w:rsidRPr="00B92BCB">
        <w:rPr>
          <w:color w:val="000000"/>
          <w:sz w:val="20"/>
          <w:szCs w:val="20"/>
          <w:lang w:eastAsia="ru-RU" w:bidi="ru-RU"/>
        </w:rPr>
        <w:t>Предзаказа</w:t>
      </w:r>
      <w:proofErr w:type="spellEnd"/>
      <w:r w:rsidRPr="00B92BCB">
        <w:rPr>
          <w:color w:val="000000"/>
          <w:sz w:val="20"/>
          <w:szCs w:val="20"/>
          <w:lang w:eastAsia="ru-RU" w:bidi="ru-RU"/>
        </w:rPr>
        <w:t xml:space="preserve"> на Товар по новой цене. В этом случае, при условии, что </w:t>
      </w:r>
      <w:proofErr w:type="spellStart"/>
      <w:r w:rsidRPr="00B92BCB">
        <w:rPr>
          <w:color w:val="000000"/>
          <w:sz w:val="20"/>
          <w:szCs w:val="20"/>
          <w:lang w:eastAsia="ru-RU" w:bidi="ru-RU"/>
        </w:rPr>
        <w:t>Предзаказ</w:t>
      </w:r>
      <w:proofErr w:type="spellEnd"/>
      <w:r w:rsidRPr="00B92BCB">
        <w:rPr>
          <w:color w:val="000000"/>
          <w:sz w:val="20"/>
          <w:szCs w:val="20"/>
          <w:lang w:eastAsia="ru-RU" w:bidi="ru-RU"/>
        </w:rPr>
        <w:t xml:space="preserve"> был оплачен, денежные средства отражаются на Пользовательском счете Клиента, а также по письменному заявлению Клиента могут быть возвращены тем способом, которым изначально была произведена предоплата.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4.9.4. Согласно п. 1. ст. 157 ГК РФ при оформлении </w:t>
      </w:r>
      <w:proofErr w:type="spellStart"/>
      <w:r w:rsidRPr="00B92BCB">
        <w:rPr>
          <w:color w:val="000000"/>
          <w:sz w:val="20"/>
          <w:szCs w:val="20"/>
          <w:lang w:eastAsia="ru-RU" w:bidi="ru-RU"/>
        </w:rPr>
        <w:t>Предзаказа</w:t>
      </w:r>
      <w:proofErr w:type="spellEnd"/>
      <w:r w:rsidRPr="00B92BCB">
        <w:rPr>
          <w:color w:val="000000"/>
          <w:sz w:val="20"/>
          <w:szCs w:val="20"/>
          <w:lang w:eastAsia="ru-RU" w:bidi="ru-RU"/>
        </w:rPr>
        <w:t xml:space="preserve"> обязанность Продавца по передаче Товара возникает при условии его поступления в продажу. Если же по не зависящим от Продавца обстоятельствам выпуск Товара в продажу производителем может быть отменен либо отложен на неопределенный срок, то Продавец в одностороннем порядке аннулирует </w:t>
      </w:r>
      <w:proofErr w:type="spellStart"/>
      <w:r w:rsidRPr="00B92BCB">
        <w:rPr>
          <w:color w:val="000000"/>
          <w:sz w:val="20"/>
          <w:szCs w:val="20"/>
          <w:lang w:eastAsia="ru-RU" w:bidi="ru-RU"/>
        </w:rPr>
        <w:t>Предзаказы</w:t>
      </w:r>
      <w:proofErr w:type="spellEnd"/>
      <w:r w:rsidRPr="00B92BCB">
        <w:rPr>
          <w:color w:val="000000"/>
          <w:sz w:val="20"/>
          <w:szCs w:val="20"/>
          <w:lang w:eastAsia="ru-RU" w:bidi="ru-RU"/>
        </w:rPr>
        <w:t>. При этом</w:t>
      </w:r>
      <w:proofErr w:type="gramStart"/>
      <w:r w:rsidRPr="00B92BCB">
        <w:rPr>
          <w:color w:val="000000"/>
          <w:sz w:val="20"/>
          <w:szCs w:val="20"/>
          <w:lang w:eastAsia="ru-RU" w:bidi="ru-RU"/>
        </w:rPr>
        <w:t>,</w:t>
      </w:r>
      <w:proofErr w:type="gramEnd"/>
      <w:r w:rsidRPr="00B92BCB">
        <w:rPr>
          <w:color w:val="000000"/>
          <w:sz w:val="20"/>
          <w:szCs w:val="20"/>
          <w:lang w:eastAsia="ru-RU" w:bidi="ru-RU"/>
        </w:rPr>
        <w:t xml:space="preserve"> денежные средства, перечисленные Клиентами в счет оплаты Товаров в </w:t>
      </w:r>
      <w:proofErr w:type="spellStart"/>
      <w:r w:rsidRPr="00B92BCB">
        <w:rPr>
          <w:color w:val="000000"/>
          <w:sz w:val="20"/>
          <w:szCs w:val="20"/>
          <w:lang w:eastAsia="ru-RU" w:bidi="ru-RU"/>
        </w:rPr>
        <w:t>Предзаказах</w:t>
      </w:r>
      <w:proofErr w:type="spellEnd"/>
      <w:r w:rsidRPr="00B92BCB">
        <w:rPr>
          <w:color w:val="000000"/>
          <w:sz w:val="20"/>
          <w:szCs w:val="20"/>
          <w:lang w:eastAsia="ru-RU" w:bidi="ru-RU"/>
        </w:rPr>
        <w:t>, зачисляются на Пользовательский счет Клиента либо по письменному заявлению Клиента могут быть возвращены тем способом, которым изначально была произведена предоплата.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4.9.5. При поступлении Товара на склад Продавца </w:t>
      </w:r>
      <w:proofErr w:type="spellStart"/>
      <w:r w:rsidRPr="00B92BCB">
        <w:rPr>
          <w:color w:val="000000"/>
          <w:sz w:val="20"/>
          <w:szCs w:val="20"/>
          <w:lang w:eastAsia="ru-RU" w:bidi="ru-RU"/>
        </w:rPr>
        <w:t>Предзаказ</w:t>
      </w:r>
      <w:proofErr w:type="spellEnd"/>
      <w:r w:rsidRPr="00B92BCB">
        <w:rPr>
          <w:color w:val="000000"/>
          <w:sz w:val="20"/>
          <w:szCs w:val="20"/>
          <w:lang w:eastAsia="ru-RU" w:bidi="ru-RU"/>
        </w:rPr>
        <w:t xml:space="preserve"> Клиента уходит в обработку, Клиент информируется об ожидаемой дате передачи </w:t>
      </w:r>
      <w:proofErr w:type="spellStart"/>
      <w:r w:rsidRPr="00B92BCB">
        <w:rPr>
          <w:color w:val="000000"/>
          <w:sz w:val="20"/>
          <w:szCs w:val="20"/>
          <w:lang w:eastAsia="ru-RU" w:bidi="ru-RU"/>
        </w:rPr>
        <w:t>Предзаказа</w:t>
      </w:r>
      <w:proofErr w:type="spellEnd"/>
      <w:r w:rsidRPr="00B92BCB">
        <w:rPr>
          <w:color w:val="000000"/>
          <w:sz w:val="20"/>
          <w:szCs w:val="20"/>
          <w:lang w:eastAsia="ru-RU" w:bidi="ru-RU"/>
        </w:rPr>
        <w:t xml:space="preserve"> в службу доставки в порядке, предусмотренном для Заказов.</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4.10. Особенности продажи уцененного Товара.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4.10.1. Продавец вправе предлагать к продаже Товар, имеющий недостатки, указываемые в описании Товара на Сайте, а также в сопроводительной документации к Товару.</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4.10.2. В случае обнаружения Клиентом недостатков, которые не были оговорены Продавцом при продаже Товара, Клиент вправе предъявлять требования о безвозмездном устранении недостатков, замене или расторжении договора, предусмотренные законом, если докажет, что недостатки возникли до передачи Товара Клиенту или по причинам, возникшим до передачи.</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4.10.3. Во всем остальном к уцененным Товарам применяются настоящие Условия.</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4.11. Приобретение Товаров по Акции.</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4.11.1. При приобретении товаров по Акции, Клиент принимает на себя обязанности ознакомления с Правилами проведения Акции на сайте.</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4.11.2. Клиент самостоятельно выступает исполнителем по налоговым обязательствам перед ФНС, предусмотренные п.1 ст.210 НК РФ и самостоятельно уплачивает НДФЛ со стоимость подарка или приза, полученного по Акции, превышающего стоимость 4000 (четыре тысячи) рублей.</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5.ДОСТАВКА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5.1. Способы доставки Товаров указаны на сайте.</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5.2. Продавец приложит все усилия для соблюдения сроков доставки, указанных на сайте, тем не менее, задержки в доставке возможны ввиду непредвиденных обстоятельств, произошедших не по вине продавца.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5.3. Риск случайной гибели или случайного повреждения Товара переходит к Клиенту с момента передачи ему Заказа и проставления получателем Заказа подписи в документах, подтверждающих доставку Заказа. В случае недоставки Заказа Продавец возмещает Клиенту стоимость предоплаченного Клиентом Заказа и доставки после получения подтверждения утраты Заказа от службы доставки.</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5.4. Стоимость доставки каждого Заказа рассчитывается индивидуально, исходя из его веса, объема, региона и способа доставки, а иногда и формы оплаты. При условии </w:t>
      </w:r>
      <w:proofErr w:type="spellStart"/>
      <w:r w:rsidRPr="00B92BCB">
        <w:rPr>
          <w:color w:val="000000"/>
          <w:sz w:val="20"/>
          <w:szCs w:val="20"/>
          <w:lang w:eastAsia="ru-RU" w:bidi="ru-RU"/>
        </w:rPr>
        <w:t>самовывоза</w:t>
      </w:r>
      <w:proofErr w:type="spellEnd"/>
      <w:r w:rsidRPr="00B92BCB">
        <w:rPr>
          <w:color w:val="000000"/>
          <w:sz w:val="20"/>
          <w:szCs w:val="20"/>
          <w:lang w:eastAsia="ru-RU" w:bidi="ru-RU"/>
        </w:rPr>
        <w:t xml:space="preserve"> Товара Клиентом из пункта выдачи устанавливается плата, которая включает в себя расходы продавца на доставку товара со склада до места нахождения пункта выдачи. Плата за доставку Товара до места нахождения пункта выдачи заказа рассчитывается индивидуально, исходя из его веса, объема и региона доставки.</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5.5. При доставке Заказ вручается Клиенту либо лицу, указанному в качестве получателя Заказа. При невозможности получения Заказа, оформленного за наличный расчет, указанными выше лицами, Заказ вручается лицу, готовому предоставить сведения о Заказе (номер отправления и/или ФИО получателя), а также </w:t>
      </w:r>
      <w:proofErr w:type="gramStart"/>
      <w:r w:rsidRPr="00B92BCB">
        <w:rPr>
          <w:color w:val="000000"/>
          <w:sz w:val="20"/>
          <w:szCs w:val="20"/>
          <w:lang w:eastAsia="ru-RU" w:bidi="ru-RU"/>
        </w:rPr>
        <w:t>оплатить стоимость Заказа</w:t>
      </w:r>
      <w:proofErr w:type="gramEnd"/>
      <w:r w:rsidRPr="00B92BCB">
        <w:rPr>
          <w:color w:val="000000"/>
          <w:sz w:val="20"/>
          <w:szCs w:val="20"/>
          <w:lang w:eastAsia="ru-RU" w:bidi="ru-RU"/>
        </w:rPr>
        <w:t xml:space="preserve"> в полном объеме лицу, осуществляющему доставку Заказа.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5.6. Во избежание случаев мошенничества, при вручении предоплаченного Заказа лицо, осуществляющее доставку Заказа, вправе затребовать документ, удостоверяющий личность получателя, а также указать тип и номер предоставленного получателем документа на квитанции к Заказу. Продавец гарантирует конфиденциальность и защиту </w:t>
      </w:r>
      <w:r w:rsidRPr="00B92BCB">
        <w:rPr>
          <w:color w:val="000000"/>
          <w:sz w:val="20"/>
          <w:szCs w:val="20"/>
          <w:lang w:eastAsia="ru-RU" w:bidi="ru-RU"/>
        </w:rPr>
        <w:lastRenderedPageBreak/>
        <w:t>персональной информации получателя.</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5.7. При передаче Заказа Клиент должен проверить внешний вид и упаковку Заказа, количество Товара в Заказе, комплектность, ассортимент.</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5.8. Сроки, отведенные Продавцом для получения Заказа Клиентом, носят ориентированный характер и указываются при оформлении Заказа, на этапе выбора соответствующего способа доставки. Срок доставки зависит от выбранной Клиентом службы доставки (перевозчика). При наличии Товара на складе Продавец обязуется передать Товар в службу доставки в течение 20 календарных дней с момента оформления соответствующего Заказа Клиентом.</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5.9. Неполучение Заказа Клиентом в течение 15 дней с момента его поступления в пункт доставки, указанный Клиентом, считается отказом Клиента от договора купли-продажи и является основанием для аннулирования Заказа Продавцом. Если неполученный Заказ был предоплачен, денежные средства возвращаются Клиенту в порядке, предусмотренном разделом 4.9 Предложения.</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6. ОПЛАТА ТОВАРА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6.1. Цена Товара указывается на Сайте. В случае неверного указания цены заказанного Клиентом Товара, Продавец при первой возможности информирует об этом Клиента для подтверждения Заказа по исправленной цене либо аннулирования Заказа. При невозможности связаться с Клиентом данный Заказ считается аннулированным. Если Заказ был оплачен, Продавец возвращает Клиенту оплаченную за Заказ сумму путем ее отражения на Пользовательском счете Клиента, либо по его требованию производит возврат денежных средств тем способом, которым Товар изначально был предоплачен.</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6.2. Цена Товара может быть изменена Продавцом в одностороннем порядке. Цена Товара указывается на последнем этапе оформления Заказа и действительна на момент нажатия кнопки «Подтвердить заказ». При этом цена на заказанный Клиентом Товар изменению не подлежит.</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6.3. Способы оплаты Товара указаны на Сайте в разделе «Оплата». Согласованным способом оплаты считается способ, выбранный Клиентом из доступных способов оплаты при оформлении Заказа.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6.4. При предоплате Товаров Заказ принимается в обработку только после зачисления денежных сре</w:t>
      </w:r>
      <w:proofErr w:type="gramStart"/>
      <w:r w:rsidRPr="00B92BCB">
        <w:rPr>
          <w:color w:val="000000"/>
          <w:sz w:val="20"/>
          <w:szCs w:val="20"/>
          <w:lang w:eastAsia="ru-RU" w:bidi="ru-RU"/>
        </w:rPr>
        <w:t>дств Кл</w:t>
      </w:r>
      <w:proofErr w:type="gramEnd"/>
      <w:r w:rsidRPr="00B92BCB">
        <w:rPr>
          <w:color w:val="000000"/>
          <w:sz w:val="20"/>
          <w:szCs w:val="20"/>
          <w:lang w:eastAsia="ru-RU" w:bidi="ru-RU"/>
        </w:rPr>
        <w:t>иента на расчетный счет Продавца. При этом Товар под Заказ не резервируется, и Продавец не может гарантировать доступность Товара на складе Продавца, указанную в момент оформления Заказа, как следствие, могут увеличиться сроки обработки Заказа. В случае несогласия Клиента с увеличением сроков обработки предоплаченного Заказа, Продавец возвращает Клиенту оплаченную за Заказ сумму путем ее отражения на Пользовательском счете Клиента, либо по его требованию производит возврат денежных средств тем способом, которым товар изначально был предоплачен.</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6.5. Особенности оплаты товара с помощью банковских карт.</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6.5.1.В соответствии с положением ЦБ РФ «Об эмиссии банковских карт и об операциях, совершаемых с использованием платежных карт» от 24.12.2004 №266-П операции по банковским картам совершаются держателем карты либо уполномоченным им лицом.</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6.5.2. При совершении оплаты Товара с помощью банковской карты в пункте выдачи Заказов Клиент должен предъявить документ, удостоверяющий личность.</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6.5.3. 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6.5.4. Во избежание случаев различного рода неправомерного использования банковских карт при оплате, все Заказы, оформленные на Сайте и предоплаченные банковской картой, проверяются Продавцом. Продавец оставляет за собой право без объяснения причины аннулировать Заказ. Стоимость Заказа возвращается на банковскую карту владельца.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6.6. Продавец вправе предоставлять Клиенту скидки на Товар и устанавливать программу бонусов. Виды скидок, бонусов, порядок и условия начисления указаны на Сайте и могут быть изменены Продавцом в одностороннем порядке.</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6.7. Продавец вправе устанавливать скидки в целях продвижения того либо иного способа оплаты или доставки Товара. При этом Продавец может ограничивать условия действия скидок </w:t>
      </w:r>
      <w:proofErr w:type="gramStart"/>
      <w:r w:rsidRPr="00B92BCB">
        <w:rPr>
          <w:color w:val="000000"/>
          <w:sz w:val="20"/>
          <w:szCs w:val="20"/>
          <w:lang w:eastAsia="ru-RU" w:bidi="ru-RU"/>
        </w:rPr>
        <w:t>на те</w:t>
      </w:r>
      <w:proofErr w:type="gramEnd"/>
      <w:r w:rsidRPr="00B92BCB">
        <w:rPr>
          <w:color w:val="000000"/>
          <w:sz w:val="20"/>
          <w:szCs w:val="20"/>
          <w:lang w:eastAsia="ru-RU" w:bidi="ru-RU"/>
        </w:rPr>
        <w:t xml:space="preserve"> или иные группы Товаров.</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6.8. При проведении маркетинговых мероприятий, предполагающих вложение каких-либо объектов в заказы Клиента, доставка указанных вложений осуществляется за счет Клиента. Чтобы отказаться от вложения, Клиенту необходимо обратиться в службу по работе с Клиентами.</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6.9.В стоимость Заказа не включены таможенные пошлины. Условия оплаты и размер таможенных пошлин определяются таможенным законодательством той страны, куда осуществляется доставка Заказа.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lastRenderedPageBreak/>
        <w:t>7. ВОЗВРАТ ТОВАРА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7.1. Возврат товара надлежащего качества.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7.1.1. Клиент вправе отказаться от заказанного Товара в любое время до его получения, а после получения Товара – в течение 14 дней, не считая дня покупки.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7.1.2. Клиент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Клиентом.</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7.1.3. При отказе Клиента от товара согласно п. 7.1.1. Условий Продавец возвращает ему стоимость возвращенного Товара, за исключением расходов Продавца на доставку от Клиента возвращенного Товара, не позднее чем через 10 (десяти) дней </w:t>
      </w:r>
      <w:proofErr w:type="gramStart"/>
      <w:r w:rsidRPr="00B92BCB">
        <w:rPr>
          <w:color w:val="000000"/>
          <w:sz w:val="20"/>
          <w:szCs w:val="20"/>
          <w:lang w:eastAsia="ru-RU" w:bidi="ru-RU"/>
        </w:rPr>
        <w:t>с даты получения</w:t>
      </w:r>
      <w:proofErr w:type="gramEnd"/>
      <w:r w:rsidRPr="00B92BCB">
        <w:rPr>
          <w:color w:val="000000"/>
          <w:sz w:val="20"/>
          <w:szCs w:val="20"/>
          <w:lang w:eastAsia="ru-RU" w:bidi="ru-RU"/>
        </w:rPr>
        <w:t xml:space="preserve"> Продавцом письменного заявления Клиента и возврата Товара.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7.1.4. При отказе Клиента от товара согласно п. 7.1.1. и п. 7.1.3. Условий, </w:t>
      </w:r>
      <w:proofErr w:type="gramStart"/>
      <w:r w:rsidRPr="00B92BCB">
        <w:rPr>
          <w:color w:val="000000"/>
          <w:sz w:val="20"/>
          <w:szCs w:val="20"/>
          <w:lang w:eastAsia="ru-RU" w:bidi="ru-RU"/>
        </w:rPr>
        <w:t>подарок, выданный вместе с данным Товаром подлежит</w:t>
      </w:r>
      <w:proofErr w:type="gramEnd"/>
      <w:r w:rsidRPr="00B92BCB">
        <w:rPr>
          <w:color w:val="000000"/>
          <w:sz w:val="20"/>
          <w:szCs w:val="20"/>
          <w:lang w:eastAsia="ru-RU" w:bidi="ru-RU"/>
        </w:rPr>
        <w:t xml:space="preserve"> обязательному возврату с сохранением товарного вида.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7.2. Возврат товара ненадлежащего качества.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7.2.1. Клиент может возвратить Товар ненадлежащего качества изготовителю или Продавцу и потребовать возврата уплаченной денежной суммы в течение гарантийного срока, срока годности либо, если такой срок не установлен, в разумный срок, не превышающий два года. Клиент также может потребовать замены Товара ненадлежащего качества либо устранения недостатков.</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7.2.2.В случае отказа Клиента от договора и предъявления требования о возврате уплаченной за Товар денежной суммы согласно п. 7.2.1. Условий, стоимость Товара подлежит возврату Клиенту в течение 10 (десяти) дней с момента получения Продавцом письменного заявления Клиента и возврата Товара.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7.2.3. При отказе Клиента от Товара согласно п. 7.2.1. и п. 7.2.2. Условий, подарок, выданный вместе с данным Товаром, подлежит обязательному возврату с сохранением товарного вида.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7.3. Возврат денежных средств.</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7.3.1. Денежные средства подлежат возврату безналичным путем, если Клиент получил Товар сторонними транспортными компаниями и иными мобильными пунктами выдачи, а также мобильными курьерскими службами.</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7.3.2.В случае если возврат денежных средств осуществляется </w:t>
      </w:r>
      <w:proofErr w:type="spellStart"/>
      <w:r w:rsidRPr="00B92BCB">
        <w:rPr>
          <w:color w:val="000000"/>
          <w:sz w:val="20"/>
          <w:szCs w:val="20"/>
          <w:lang w:eastAsia="ru-RU" w:bidi="ru-RU"/>
        </w:rPr>
        <w:t>неодновременно</w:t>
      </w:r>
      <w:proofErr w:type="spellEnd"/>
      <w:r w:rsidRPr="00B92BCB">
        <w:rPr>
          <w:color w:val="000000"/>
          <w:sz w:val="20"/>
          <w:szCs w:val="20"/>
          <w:lang w:eastAsia="ru-RU" w:bidi="ru-RU"/>
        </w:rPr>
        <w:t xml:space="preserve"> с возвратом Товара Клиентом, возврат указанной суммы осуществляется Продавцом с согласия Клиента одним из следующих способов:</w:t>
      </w:r>
    </w:p>
    <w:p w:rsidR="00B92BCB" w:rsidRPr="00B92BCB" w:rsidRDefault="00B92BCB" w:rsidP="00B92BCB">
      <w:pPr>
        <w:rPr>
          <w:color w:val="000000"/>
          <w:sz w:val="20"/>
          <w:szCs w:val="20"/>
          <w:lang w:eastAsia="ru-RU" w:bidi="ru-RU"/>
        </w:rPr>
      </w:pPr>
      <w:r w:rsidRPr="00B92BCB">
        <w:rPr>
          <w:color w:val="000000"/>
          <w:sz w:val="20"/>
          <w:szCs w:val="20"/>
          <w:lang w:eastAsia="ru-RU" w:bidi="ru-RU"/>
        </w:rPr>
        <w:t>- наличными денежными средствами по месту нахождения Продавца;</w:t>
      </w:r>
    </w:p>
    <w:p w:rsidR="00B92BCB" w:rsidRPr="00B92BCB" w:rsidRDefault="00B92BCB" w:rsidP="00B92BCB">
      <w:pPr>
        <w:rPr>
          <w:color w:val="000000"/>
          <w:sz w:val="20"/>
          <w:szCs w:val="20"/>
          <w:lang w:eastAsia="ru-RU" w:bidi="ru-RU"/>
        </w:rPr>
      </w:pPr>
      <w:r w:rsidRPr="00B92BCB">
        <w:rPr>
          <w:color w:val="000000"/>
          <w:sz w:val="20"/>
          <w:szCs w:val="20"/>
          <w:lang w:eastAsia="ru-RU" w:bidi="ru-RU"/>
        </w:rPr>
        <w:t>- почтовым переводом;</w:t>
      </w:r>
    </w:p>
    <w:p w:rsidR="00B92BCB" w:rsidRPr="00B92BCB" w:rsidRDefault="00B92BCB" w:rsidP="00B92BCB">
      <w:pPr>
        <w:rPr>
          <w:color w:val="000000"/>
          <w:sz w:val="20"/>
          <w:szCs w:val="20"/>
          <w:lang w:eastAsia="ru-RU" w:bidi="ru-RU"/>
        </w:rPr>
      </w:pPr>
      <w:r w:rsidRPr="00B92BCB">
        <w:rPr>
          <w:color w:val="000000"/>
          <w:sz w:val="20"/>
          <w:szCs w:val="20"/>
          <w:lang w:eastAsia="ru-RU" w:bidi="ru-RU"/>
        </w:rPr>
        <w:t>- путем перечисления соответствующей суммы на банковский или иной счет Клиента, указанный Клиентом.</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7.4. Порядок действий при нарушении продавцом условия об ассортименте (</w:t>
      </w:r>
      <w:proofErr w:type="spellStart"/>
      <w:r w:rsidRPr="00B92BCB">
        <w:rPr>
          <w:color w:val="000000"/>
          <w:sz w:val="20"/>
          <w:szCs w:val="20"/>
          <w:lang w:eastAsia="ru-RU" w:bidi="ru-RU"/>
        </w:rPr>
        <w:t>пересорт</w:t>
      </w:r>
      <w:proofErr w:type="spellEnd"/>
      <w:r w:rsidRPr="00B92BCB">
        <w:rPr>
          <w:color w:val="000000"/>
          <w:sz w:val="20"/>
          <w:szCs w:val="20"/>
          <w:lang w:eastAsia="ru-RU" w:bidi="ru-RU"/>
        </w:rPr>
        <w:t>).</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7.4.1.В случае передачи Товара в нарушении условия об ассортименте применяются правила ст. 468 ГК РФ.</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7.4.2.В случае обнаружения в Заказе Товара, не соответствующего заказанному ассортименту (</w:t>
      </w:r>
      <w:proofErr w:type="spellStart"/>
      <w:r w:rsidRPr="00B92BCB">
        <w:rPr>
          <w:color w:val="000000"/>
          <w:sz w:val="20"/>
          <w:szCs w:val="20"/>
          <w:lang w:eastAsia="ru-RU" w:bidi="ru-RU"/>
        </w:rPr>
        <w:t>пересорт</w:t>
      </w:r>
      <w:proofErr w:type="spellEnd"/>
      <w:r w:rsidRPr="00B92BCB">
        <w:rPr>
          <w:color w:val="000000"/>
          <w:sz w:val="20"/>
          <w:szCs w:val="20"/>
          <w:lang w:eastAsia="ru-RU" w:bidi="ru-RU"/>
        </w:rPr>
        <w:t xml:space="preserve">), Клиент вправе при передаче Заказа отказаться от данного Товара и потребовать замены на Товар в ассортименте, предусмотренном Заказом, либо возврата денежных средств за фактически </w:t>
      </w:r>
      <w:proofErr w:type="spellStart"/>
      <w:r w:rsidRPr="00B92BCB">
        <w:rPr>
          <w:color w:val="000000"/>
          <w:sz w:val="20"/>
          <w:szCs w:val="20"/>
          <w:lang w:eastAsia="ru-RU" w:bidi="ru-RU"/>
        </w:rPr>
        <w:t>непереданный</w:t>
      </w:r>
      <w:proofErr w:type="spellEnd"/>
      <w:r w:rsidRPr="00B92BCB">
        <w:rPr>
          <w:color w:val="000000"/>
          <w:sz w:val="20"/>
          <w:szCs w:val="20"/>
          <w:lang w:eastAsia="ru-RU" w:bidi="ru-RU"/>
        </w:rPr>
        <w:t xml:space="preserve"> Товар.</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7.4.3. Товар, переданный Клиенту в нарушение условия об ассортименте, подлежит возврату Продавцу. В случае если Клиент принимает данный Товар, Продавец вправе потребовать от Клиента оплаты данного Товара по цене, установленной Продавцом для данного Товара на Сайте на момент передачи Товара. Если фактически переданный Товар отсутствует в ассортименте Продавца, представленном на Сайте на момент передачи Товара, данный Товар оплачивается по цене, согласованной с Продавцом.</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7.4.4. Замена Товара, не соответствующего Заказу по ассортименту, осуществляется путем оформления нового Заказа по согласованию сторон – Продавцом либо Клиентом – с оплатой с Пользовательского счета Клиента, где отражается стоимость фактически </w:t>
      </w:r>
      <w:proofErr w:type="spellStart"/>
      <w:r w:rsidRPr="00B92BCB">
        <w:rPr>
          <w:color w:val="000000"/>
          <w:sz w:val="20"/>
          <w:szCs w:val="20"/>
          <w:lang w:eastAsia="ru-RU" w:bidi="ru-RU"/>
        </w:rPr>
        <w:t>непереданного</w:t>
      </w:r>
      <w:proofErr w:type="spellEnd"/>
      <w:r w:rsidRPr="00B92BCB">
        <w:rPr>
          <w:color w:val="000000"/>
          <w:sz w:val="20"/>
          <w:szCs w:val="20"/>
          <w:lang w:eastAsia="ru-RU" w:bidi="ru-RU"/>
        </w:rPr>
        <w:t xml:space="preserve"> Товара.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7.4.5.В случае невозможности осуществить замену Товара, Продавец уведомляет об этом Клиента посредством направления сообщения на электронный адрес, указанный Клиентом при регистрации, а денежные средства, фактически оплаченные за </w:t>
      </w:r>
      <w:proofErr w:type="spellStart"/>
      <w:r w:rsidRPr="00B92BCB">
        <w:rPr>
          <w:color w:val="000000"/>
          <w:sz w:val="20"/>
          <w:szCs w:val="20"/>
          <w:lang w:eastAsia="ru-RU" w:bidi="ru-RU"/>
        </w:rPr>
        <w:t>непереданный</w:t>
      </w:r>
      <w:proofErr w:type="spellEnd"/>
      <w:r w:rsidRPr="00B92BCB">
        <w:rPr>
          <w:color w:val="000000"/>
          <w:sz w:val="20"/>
          <w:szCs w:val="20"/>
          <w:lang w:eastAsia="ru-RU" w:bidi="ru-RU"/>
        </w:rPr>
        <w:t xml:space="preserve"> товар, возвращаются в порядке, предусмотренном п. 7.4.6.</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lastRenderedPageBreak/>
        <w:t xml:space="preserve">7.4.6. Денежные средства, оплаченные Клиентом за фактически </w:t>
      </w:r>
      <w:proofErr w:type="spellStart"/>
      <w:r w:rsidRPr="00B92BCB">
        <w:rPr>
          <w:color w:val="000000"/>
          <w:sz w:val="20"/>
          <w:szCs w:val="20"/>
          <w:lang w:eastAsia="ru-RU" w:bidi="ru-RU"/>
        </w:rPr>
        <w:t>непереданный</w:t>
      </w:r>
      <w:proofErr w:type="spellEnd"/>
      <w:r w:rsidRPr="00B92BCB">
        <w:rPr>
          <w:color w:val="000000"/>
          <w:sz w:val="20"/>
          <w:szCs w:val="20"/>
          <w:lang w:eastAsia="ru-RU" w:bidi="ru-RU"/>
        </w:rPr>
        <w:t xml:space="preserve"> Товар, зачисляются на Пользовательский счет Клиента и подлежат возврату в течение 10 (десяти) дней с момента получения письменного заявления Клиента о возврате денежных средств. Возврат уплаченной за Товар суммы осуществляется тем способом, которым была произведена оплата.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7.5. Порядок действий при нарушении продавцом условия о количестве.</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7.5.1. При передаче Заказа Клиент обязан проверить количество Товаров в Заказе. Если при передаче Заказа Клиентом обнаружены расхождения по количеству Товара в Заказе, Клиент обязан в присутствии представителя Продавца или перевозчика составить акт о расхождении по количеству.</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7.5.2. Если Продавец передал Клиенту меньшее количество Товара, чем определено Заказом (</w:t>
      </w:r>
      <w:proofErr w:type="spellStart"/>
      <w:r w:rsidRPr="00B92BCB">
        <w:rPr>
          <w:color w:val="000000"/>
          <w:sz w:val="20"/>
          <w:szCs w:val="20"/>
          <w:lang w:eastAsia="ru-RU" w:bidi="ru-RU"/>
        </w:rPr>
        <w:t>недовложение</w:t>
      </w:r>
      <w:proofErr w:type="spellEnd"/>
      <w:r w:rsidRPr="00B92BCB">
        <w:rPr>
          <w:color w:val="000000"/>
          <w:sz w:val="20"/>
          <w:szCs w:val="20"/>
          <w:lang w:eastAsia="ru-RU" w:bidi="ru-RU"/>
        </w:rPr>
        <w:t>), Клиент при передаче Заказа вправе принять Товар в части, соответствующей Заказу, и потребовать передать недостающее количество Товара, либо, если недостающий Товар был оплачен, отказаться от Заказа в части недостающего Товара и потребовать возврата денежных средств за недостающий Товар.</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7.5.3. Передача недостающего Товара осуществляется посредством оформления нового Заказа по согласованию сторон – Продавцом либо Клиентом, при условии предоставления Клиентом акта о расхождении (акта о </w:t>
      </w:r>
      <w:proofErr w:type="spellStart"/>
      <w:r w:rsidRPr="00B92BCB">
        <w:rPr>
          <w:color w:val="000000"/>
          <w:sz w:val="20"/>
          <w:szCs w:val="20"/>
          <w:lang w:eastAsia="ru-RU" w:bidi="ru-RU"/>
        </w:rPr>
        <w:t>недовложении</w:t>
      </w:r>
      <w:proofErr w:type="spellEnd"/>
      <w:r w:rsidRPr="00B92BCB">
        <w:rPr>
          <w:color w:val="000000"/>
          <w:sz w:val="20"/>
          <w:szCs w:val="20"/>
          <w:lang w:eastAsia="ru-RU" w:bidi="ru-RU"/>
        </w:rPr>
        <w:t>), составленного в порядке п. 7.5.1.</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7.5.4.В случае если недостающий Товар был предварительно оплачен Клиентом, его стоимость отражается на Пользовательском счете Клиента, который выбирается как способ оплаты нового Заказа. Если недостающий Товар не был оплачен Клиентом, он оплачивается любым доступным способом, выбранным Клиентом либо Продавцом по согласованию с Клиентом, при оформлении нового Заказа.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7.5.5.В случае невозможности передать недостающий Товар, Продавец уведомляет об этом Клиента посредством направления сообщения на электронный адрес, указанный Клиентом при регистрации, а денежные средства, фактически оплаченные за недостающий Товар, возвращаются в порядке, предусмотренном п. 7.5.6.</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7.5.6. Денежные средства, оплаченные Клиентом за недостающий Товар, отражаются на Пользовательском счете Клиента и подлежат возврату в течение 10 (десяти) дней с момента получения письменного заявления Клиента о возврате денежных средств, а также акта о расхождении (акта о </w:t>
      </w:r>
      <w:proofErr w:type="spellStart"/>
      <w:r w:rsidRPr="00B92BCB">
        <w:rPr>
          <w:color w:val="000000"/>
          <w:sz w:val="20"/>
          <w:szCs w:val="20"/>
          <w:lang w:eastAsia="ru-RU" w:bidi="ru-RU"/>
        </w:rPr>
        <w:t>недовложении</w:t>
      </w:r>
      <w:proofErr w:type="spellEnd"/>
      <w:r w:rsidRPr="00B92BCB">
        <w:rPr>
          <w:color w:val="000000"/>
          <w:sz w:val="20"/>
          <w:szCs w:val="20"/>
          <w:lang w:eastAsia="ru-RU" w:bidi="ru-RU"/>
        </w:rPr>
        <w:t>) по количеству, составленного в порядке п. 7.5.1. Возврат уплаченной за Товар суммы осуществляется тем способом, которым была произведена оплата.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7.5.7.В случае нарушения Клиентом п. 7.5.1 в части составления акта, Продавец вправе отказать Клиенту в удовлетворении претензий по количеству переданного Товара.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7.6. Возврат товара выданного в подарок.</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7.6.1. Товар, выданный в подарок возврату, замене и гарантийному обслуживанию не подлежит.</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7.7.1. Любая характеристика представленного на нашем Сайте Товара может быть изменена производителем в одностороннем порядке. Продавец гарантирует лишь соответствие характеристик, указанных в товарном чеке (либо товарной накладной). В соответствии ст. 437 ГК РФ от 30.11.1994 №-51-Ф</w:t>
      </w:r>
      <w:proofErr w:type="gramStart"/>
      <w:r w:rsidRPr="00B92BCB">
        <w:rPr>
          <w:color w:val="000000"/>
          <w:sz w:val="20"/>
          <w:szCs w:val="20"/>
          <w:lang w:eastAsia="ru-RU" w:bidi="ru-RU"/>
        </w:rPr>
        <w:t>З-</w:t>
      </w:r>
      <w:proofErr w:type="gramEnd"/>
      <w:r w:rsidRPr="00B92BCB">
        <w:rPr>
          <w:color w:val="000000"/>
          <w:sz w:val="20"/>
          <w:szCs w:val="20"/>
          <w:lang w:eastAsia="ru-RU" w:bidi="ru-RU"/>
        </w:rPr>
        <w:t xml:space="preserve"> часть 1.</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7.7.2.В момент передачи Товара покупателю, покупатель обязан свериться с комплектностью с предоставляемой инструкцией, а также с внешним видом покупаемого Товара. В случае если в инструкции отсутствует описание комплектности, то покупатель руководствуется официальной информацией предоставленной производителем на своем официальном сайте.</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8.ИНТЕЛЛЕКТУАЛЬНАЯ СОБСТВЕННОСТЬ</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8.1. Вся текстовая информация и графические изображения, находящиеся на Сайте, являются собственностью Продавца и/или его контрагентов.</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9.ГАРАНТИИ И ОТВЕТСТВЕННОСТЬ</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9.1. Продавец не несет ответственность за ущерб, причиненный Клиенту вследствие ненадлежащего использования Товаров, заказанных на Сайте.</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9.2. Продавец не несет ответственности за содержание и функционирование Внешних сайтов, напрямую не связанных с Продавцом.</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9.3. Продавец вправе переуступать либо каким-либо иным способом передавать свои права и обязанности, вытекающие из его отношений с Клиентом, третьим лицам.</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lastRenderedPageBreak/>
        <w:t>10.КОНФИДЕНЦИАЛЬНОСТЬ И ЗАЩИТА ПЕРСОНАЛЬНОЙ ИНФОРМАЦИИ.</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10.1. Для приобретения Товаров в </w:t>
      </w:r>
      <w:proofErr w:type="spellStart"/>
      <w:proofErr w:type="gramStart"/>
      <w:r w:rsidRPr="00B92BCB">
        <w:rPr>
          <w:color w:val="000000"/>
          <w:sz w:val="20"/>
          <w:szCs w:val="20"/>
          <w:lang w:eastAsia="ru-RU" w:bidi="ru-RU"/>
        </w:rPr>
        <w:t>Интернет-магазине</w:t>
      </w:r>
      <w:proofErr w:type="spellEnd"/>
      <w:proofErr w:type="gramEnd"/>
      <w:r w:rsidRPr="00B92BCB">
        <w:rPr>
          <w:color w:val="000000"/>
          <w:sz w:val="20"/>
          <w:szCs w:val="20"/>
          <w:lang w:eastAsia="ru-RU" w:bidi="ru-RU"/>
        </w:rPr>
        <w:t>, Клиент предоставляет Продавцу свои персональные данные.</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 xml:space="preserve">10.2. Предоставляя свои персональные данные, Клиент соглашается на их обработку Продавцом, в том числе и в целях продвижения Продавцом Товаров и услуг, включая согласие на получение новостной рассылки и иных информационных сообщений на </w:t>
      </w:r>
      <w:proofErr w:type="spellStart"/>
      <w:r w:rsidRPr="00B92BCB">
        <w:rPr>
          <w:color w:val="000000"/>
          <w:sz w:val="20"/>
          <w:szCs w:val="20"/>
          <w:lang w:eastAsia="ru-RU" w:bidi="ru-RU"/>
        </w:rPr>
        <w:t>email</w:t>
      </w:r>
      <w:proofErr w:type="spellEnd"/>
      <w:r w:rsidRPr="00B92BCB">
        <w:rPr>
          <w:color w:val="000000"/>
          <w:sz w:val="20"/>
          <w:szCs w:val="20"/>
          <w:lang w:eastAsia="ru-RU" w:bidi="ru-RU"/>
        </w:rPr>
        <w:t xml:space="preserve"> адрес и сообщений </w:t>
      </w:r>
      <w:proofErr w:type="spellStart"/>
      <w:r w:rsidRPr="00B92BCB">
        <w:rPr>
          <w:color w:val="000000"/>
          <w:sz w:val="20"/>
          <w:szCs w:val="20"/>
          <w:lang w:eastAsia="ru-RU" w:bidi="ru-RU"/>
        </w:rPr>
        <w:t>смс</w:t>
      </w:r>
      <w:proofErr w:type="spellEnd"/>
      <w:r w:rsidRPr="00B92BCB">
        <w:rPr>
          <w:color w:val="000000"/>
          <w:sz w:val="20"/>
          <w:szCs w:val="20"/>
          <w:lang w:eastAsia="ru-RU" w:bidi="ru-RU"/>
        </w:rPr>
        <w:t xml:space="preserve"> на номер телефона.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10.2.1. Если Клиент не желает, чтобы его персональные данные обрабатывались, то он должен сообщить об этом в службу по работе с Клиентами. В таком случае вся полученная от Клиента информация (в тот числе логин и пароль) удаляется из клиентской базы Продавца и Клиент не сможет размещать Заказы на Сайте.</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10.3. Использование информации предоставленной клиентом и получаемой продавцом.</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10.3.1. Продавец использует информацию:</w:t>
      </w:r>
    </w:p>
    <w:p w:rsidR="00B92BCB" w:rsidRPr="00B92BCB" w:rsidRDefault="00B92BCB" w:rsidP="00B92BCB">
      <w:pPr>
        <w:rPr>
          <w:color w:val="000000"/>
          <w:sz w:val="20"/>
          <w:szCs w:val="20"/>
          <w:lang w:eastAsia="ru-RU" w:bidi="ru-RU"/>
        </w:rPr>
      </w:pPr>
      <w:r w:rsidRPr="00B92BCB">
        <w:rPr>
          <w:color w:val="000000"/>
          <w:sz w:val="20"/>
          <w:szCs w:val="20"/>
          <w:lang w:eastAsia="ru-RU" w:bidi="ru-RU"/>
        </w:rPr>
        <w:t>- для регистрации Клиента на Сайте;</w:t>
      </w:r>
    </w:p>
    <w:p w:rsidR="00B92BCB" w:rsidRPr="00B92BCB" w:rsidRDefault="00B92BCB" w:rsidP="00B92BCB">
      <w:pPr>
        <w:rPr>
          <w:color w:val="000000"/>
          <w:sz w:val="20"/>
          <w:szCs w:val="20"/>
          <w:lang w:eastAsia="ru-RU" w:bidi="ru-RU"/>
        </w:rPr>
      </w:pPr>
      <w:r w:rsidRPr="00B92BCB">
        <w:rPr>
          <w:color w:val="000000"/>
          <w:sz w:val="20"/>
          <w:szCs w:val="20"/>
          <w:lang w:eastAsia="ru-RU" w:bidi="ru-RU"/>
        </w:rPr>
        <w:t>- для выполнения своих обязательств перед Клиентом;</w:t>
      </w:r>
    </w:p>
    <w:p w:rsidR="00B92BCB" w:rsidRPr="00B92BCB" w:rsidRDefault="00B92BCB" w:rsidP="00B92BCB">
      <w:pPr>
        <w:rPr>
          <w:color w:val="000000"/>
          <w:sz w:val="20"/>
          <w:szCs w:val="20"/>
          <w:lang w:eastAsia="ru-RU" w:bidi="ru-RU"/>
        </w:rPr>
      </w:pPr>
      <w:r w:rsidRPr="00B92BCB">
        <w:rPr>
          <w:color w:val="000000"/>
          <w:sz w:val="20"/>
          <w:szCs w:val="20"/>
          <w:lang w:eastAsia="ru-RU" w:bidi="ru-RU"/>
        </w:rPr>
        <w:t>- для оценки и анализа работы Сайта;</w:t>
      </w:r>
    </w:p>
    <w:p w:rsidR="00B92BCB" w:rsidRPr="00B92BCB" w:rsidRDefault="00B92BCB" w:rsidP="00B92BCB">
      <w:pPr>
        <w:rPr>
          <w:color w:val="000000"/>
          <w:sz w:val="20"/>
          <w:szCs w:val="20"/>
          <w:lang w:eastAsia="ru-RU" w:bidi="ru-RU"/>
        </w:rPr>
      </w:pPr>
      <w:r w:rsidRPr="00B92BCB">
        <w:rPr>
          <w:color w:val="000000"/>
          <w:sz w:val="20"/>
          <w:szCs w:val="20"/>
          <w:lang w:eastAsia="ru-RU" w:bidi="ru-RU"/>
        </w:rPr>
        <w:t>- для определения победителя в акциях, проводимых Продавцом.</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10.3.2. Продавец вправе направлять Клиенту сообщения рекламно-информационного характера. Если Клиент не желает получать рассылки от Продавца, он должен изменить соответствующие настройки подписки в личном кабинете, либо обратиться в службу по работе с клиентами Продавца.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10.4. Разглашение информации, полученной продавцом.</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10.4.1. Продавец обязуется не разглашать полученную от Клиента информацию. Не считается нарушением предоставление Продавцом информации агентам и третьим лицам, действующим на основании договора с Продавцом, для исполнения обязательств перед Клиентом.</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10.4.2. Не считается нарушением обязательств разглашение информации в соответствии с обоснованными и применимыми требованиями закона.</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10.5. Продавец не несет ответственности за сведения, предоставленные Клиентом на Сайте в общедоступной форме.</w:t>
      </w:r>
    </w:p>
    <w:p w:rsidR="00B92BCB" w:rsidRPr="00B92BCB" w:rsidRDefault="00B92BCB" w:rsidP="00B92BCB">
      <w:pPr>
        <w:rPr>
          <w:color w:val="000000"/>
          <w:sz w:val="20"/>
          <w:szCs w:val="20"/>
          <w:lang w:eastAsia="ru-RU" w:bidi="ru-RU"/>
        </w:rPr>
      </w:pPr>
    </w:p>
    <w:p w:rsidR="00B92BCB" w:rsidRPr="00B92BCB" w:rsidRDefault="00B92BCB" w:rsidP="00B92BCB">
      <w:pPr>
        <w:rPr>
          <w:color w:val="000000"/>
          <w:sz w:val="20"/>
          <w:szCs w:val="20"/>
          <w:lang w:eastAsia="ru-RU" w:bidi="ru-RU"/>
        </w:rPr>
      </w:pPr>
      <w:r w:rsidRPr="00B92BCB">
        <w:rPr>
          <w:color w:val="000000"/>
          <w:sz w:val="20"/>
          <w:szCs w:val="20"/>
          <w:lang w:eastAsia="ru-RU" w:bidi="ru-RU"/>
        </w:rPr>
        <w:t>10.6. Продавец не несет ответственности за убытки, которые Клиент может понести в результате того, что его логин и пароль стали известны третьему лицу.</w:t>
      </w:r>
    </w:p>
    <w:p w:rsidR="00B92BCB" w:rsidRPr="00B92BCB" w:rsidRDefault="00B92BCB" w:rsidP="00B92BCB">
      <w:pPr>
        <w:rPr>
          <w:color w:val="000000"/>
          <w:sz w:val="20"/>
          <w:szCs w:val="20"/>
          <w:lang w:eastAsia="ru-RU" w:bidi="ru-RU"/>
        </w:rPr>
      </w:pPr>
    </w:p>
    <w:p w:rsidR="00442A76" w:rsidRPr="00B92BCB" w:rsidRDefault="00B92BCB" w:rsidP="00B92BCB">
      <w:pPr>
        <w:rPr>
          <w:szCs w:val="20"/>
        </w:rPr>
      </w:pPr>
      <w:r w:rsidRPr="00B92BCB">
        <w:rPr>
          <w:color w:val="000000"/>
          <w:sz w:val="20"/>
          <w:szCs w:val="20"/>
          <w:lang w:eastAsia="ru-RU" w:bidi="ru-RU"/>
        </w:rPr>
        <w:t>10.7.В случае возникновения у Продавца подозрений относительно использования учетной записи Клиента третьим лицом или вредоносным программным обеспечением Продавец вправе в одностороннем порядке изменить пароль Клиента. Для восстановления пароля Клиенту необходимо обратиться в службу по работе с клиентами Продавца.</w:t>
      </w:r>
    </w:p>
    <w:sectPr w:rsidR="00442A76" w:rsidRPr="00B92BCB" w:rsidSect="00A2083D">
      <w:footerReference w:type="default" r:id="rId7"/>
      <w:pgSz w:w="11906" w:h="16838"/>
      <w:pgMar w:top="720" w:right="720" w:bottom="720" w:left="720" w:header="720" w:footer="3"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03C" w:rsidRDefault="0015003C">
      <w:r>
        <w:separator/>
      </w:r>
    </w:p>
  </w:endnote>
  <w:endnote w:type="continuationSeparator" w:id="0">
    <w:p w:rsidR="0015003C" w:rsidRDefault="00150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DF" w:rsidRDefault="00D53C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03C" w:rsidRDefault="0015003C">
      <w:r>
        <w:separator/>
      </w:r>
    </w:p>
  </w:footnote>
  <w:footnote w:type="continuationSeparator" w:id="0">
    <w:p w:rsidR="0015003C" w:rsidRDefault="001500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79E3392"/>
    <w:name w:val="WW8Num1"/>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position w:val="0"/>
        <w:sz w:val="24"/>
        <w:szCs w:val="24"/>
        <w:u w:val="none"/>
        <w:vertAlign w:val="baseline"/>
        <w:lang w:val="ru-RU" w:eastAsia="ru-RU" w:bidi="ru-RU"/>
      </w:rPr>
    </w:lvl>
    <w:lvl w:ilvl="1">
      <w:start w:val="1"/>
      <w:numFmt w:val="decimal"/>
      <w:lvlText w:val="%1.%2."/>
      <w:lvlJc w:val="left"/>
      <w:pPr>
        <w:tabs>
          <w:tab w:val="num" w:pos="0"/>
        </w:tabs>
        <w:ind w:left="1080" w:hanging="360"/>
      </w:pPr>
      <w:rPr>
        <w:rFonts w:ascii="Times New Roman" w:eastAsia="Arial" w:hAnsi="Times New Roman" w:cs="Times New Roman" w:hint="default"/>
        <w:b w:val="0"/>
        <w:bCs w:val="0"/>
        <w:i w:val="0"/>
        <w:iCs w:val="0"/>
        <w:caps w:val="0"/>
        <w:smallCaps w:val="0"/>
        <w:strike w:val="0"/>
        <w:dstrike w:val="0"/>
        <w:color w:val="000000"/>
        <w:spacing w:val="0"/>
        <w:w w:val="100"/>
        <w:position w:val="0"/>
        <w:sz w:val="24"/>
        <w:szCs w:val="24"/>
        <w:u w:val="none"/>
        <w:vertAlign w:val="baseline"/>
        <w:lang w:val="ru-RU" w:eastAsia="ru-RU" w:bidi="ru-RU"/>
      </w:rPr>
    </w:lvl>
    <w:lvl w:ilvl="2">
      <w:start w:val="1"/>
      <w:numFmt w:val="decimal"/>
      <w:lvlText w:val="%1.%2.%3."/>
      <w:lvlJc w:val="left"/>
      <w:pPr>
        <w:tabs>
          <w:tab w:val="num" w:pos="0"/>
        </w:tabs>
        <w:ind w:left="1440" w:hanging="360"/>
      </w:pPr>
      <w:rPr>
        <w:rFonts w:eastAsia="Arial" w:cs="Arial"/>
        <w:b w:val="0"/>
        <w:bCs w:val="0"/>
        <w:i w:val="0"/>
        <w:iCs w:val="0"/>
        <w:caps w:val="0"/>
        <w:smallCaps w:val="0"/>
        <w:strike w:val="0"/>
        <w:dstrike w:val="0"/>
        <w:color w:val="000000"/>
        <w:spacing w:val="0"/>
        <w:w w:val="100"/>
        <w:position w:val="0"/>
        <w:sz w:val="24"/>
        <w:szCs w:val="24"/>
        <w:u w:val="none"/>
        <w:vertAlign w:val="baseline"/>
        <w:lang w:val="ru-RU" w:eastAsia="ru-RU" w:bidi="ru-RU"/>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Arial" w:hAnsi="Arial" w:cs="Arial"/>
        <w:b w:val="0"/>
        <w:bCs w:val="0"/>
        <w:i w:val="0"/>
        <w:iCs w:val="0"/>
        <w:caps w:val="0"/>
        <w:smallCaps w:val="0"/>
        <w:strike w:val="0"/>
        <w:dstrike w:val="0"/>
        <w:color w:val="000000"/>
        <w:spacing w:val="0"/>
        <w:w w:val="100"/>
        <w:position w:val="0"/>
        <w:sz w:val="24"/>
        <w:szCs w:val="24"/>
        <w:u w:val="none"/>
        <w:vertAlign w:val="baseli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position w:val="0"/>
        <w:sz w:val="24"/>
        <w:szCs w:val="24"/>
        <w:u w:val="none"/>
        <w:vertAlign w:val="baseli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position w:val="0"/>
        <w:sz w:val="24"/>
        <w:szCs w:val="24"/>
        <w:u w:val="none"/>
        <w:vertAlign w:val="baseli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2.%1."/>
      <w:lvlJc w:val="left"/>
      <w:pPr>
        <w:tabs>
          <w:tab w:val="num" w:pos="0"/>
        </w:tabs>
        <w:ind w:left="720" w:hanging="360"/>
      </w:pPr>
      <w:rPr>
        <w:rFonts w:eastAsia="Arial" w:cs="Arial"/>
        <w:b w:val="0"/>
        <w:bCs w:val="0"/>
        <w:i w:val="0"/>
        <w:iCs w:val="0"/>
        <w:caps w:val="0"/>
        <w:smallCaps w:val="0"/>
        <w:strike w:val="0"/>
        <w:dstrike w:val="0"/>
        <w:color w:val="000000"/>
        <w:spacing w:val="0"/>
        <w:w w:val="100"/>
        <w:position w:val="0"/>
        <w:sz w:val="24"/>
        <w:szCs w:val="24"/>
        <w:u w:val="none"/>
        <w:vertAlign w:val="baseline"/>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0AA2F3C"/>
    <w:multiLevelType w:val="hybridMultilevel"/>
    <w:tmpl w:val="9910A698"/>
    <w:lvl w:ilvl="0" w:tplc="C3FAE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B85D4D"/>
    <w:multiLevelType w:val="hybridMultilevel"/>
    <w:tmpl w:val="E6AA92A4"/>
    <w:lvl w:ilvl="0" w:tplc="C3FAE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7C6D4F"/>
    <w:multiLevelType w:val="hybridMultilevel"/>
    <w:tmpl w:val="7084F5C4"/>
    <w:name w:val="WW8Num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C41FA7"/>
    <w:multiLevelType w:val="hybridMultilevel"/>
    <w:tmpl w:val="1AC41266"/>
    <w:lvl w:ilvl="0" w:tplc="C3FAE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E65CCA"/>
    <w:multiLevelType w:val="hybridMultilevel"/>
    <w:tmpl w:val="F3467E2E"/>
    <w:lvl w:ilvl="0" w:tplc="C3FAE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0F1EC6"/>
    <w:multiLevelType w:val="hybridMultilevel"/>
    <w:tmpl w:val="6FFEF4AA"/>
    <w:lvl w:ilvl="0" w:tplc="C3FAE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37372"/>
    <w:multiLevelType w:val="hybridMultilevel"/>
    <w:tmpl w:val="7CBEFF3A"/>
    <w:lvl w:ilvl="0" w:tplc="C3FAE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F06D70"/>
    <w:multiLevelType w:val="hybridMultilevel"/>
    <w:tmpl w:val="76309F58"/>
    <w:lvl w:ilvl="0" w:tplc="C3FAE3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7"/>
  </w:num>
  <w:num w:numId="9">
    <w:abstractNumId w:val="11"/>
  </w:num>
  <w:num w:numId="10">
    <w:abstractNumId w:val="10"/>
  </w:num>
  <w:num w:numId="11">
    <w:abstractNumId w:val="12"/>
  </w:num>
  <w:num w:numId="12">
    <w:abstractNumId w:val="6"/>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1921FF"/>
    <w:rsid w:val="00040DE8"/>
    <w:rsid w:val="000A4F0D"/>
    <w:rsid w:val="000B0CAE"/>
    <w:rsid w:val="000C114E"/>
    <w:rsid w:val="000C271D"/>
    <w:rsid w:val="000E0B9A"/>
    <w:rsid w:val="00125B0E"/>
    <w:rsid w:val="00127529"/>
    <w:rsid w:val="00142D02"/>
    <w:rsid w:val="0015003C"/>
    <w:rsid w:val="001921FF"/>
    <w:rsid w:val="0019486E"/>
    <w:rsid w:val="001E2464"/>
    <w:rsid w:val="001E6127"/>
    <w:rsid w:val="001F1ECB"/>
    <w:rsid w:val="00202CE3"/>
    <w:rsid w:val="00222CF7"/>
    <w:rsid w:val="002509F8"/>
    <w:rsid w:val="00282452"/>
    <w:rsid w:val="0028795D"/>
    <w:rsid w:val="002B1BC9"/>
    <w:rsid w:val="002B68C9"/>
    <w:rsid w:val="002D4FD6"/>
    <w:rsid w:val="002E60B5"/>
    <w:rsid w:val="002E6B39"/>
    <w:rsid w:val="002E702C"/>
    <w:rsid w:val="003044E1"/>
    <w:rsid w:val="0034082F"/>
    <w:rsid w:val="00352762"/>
    <w:rsid w:val="00366B27"/>
    <w:rsid w:val="00383AD6"/>
    <w:rsid w:val="00396972"/>
    <w:rsid w:val="00406D2A"/>
    <w:rsid w:val="00414096"/>
    <w:rsid w:val="00442A76"/>
    <w:rsid w:val="00464697"/>
    <w:rsid w:val="0049223A"/>
    <w:rsid w:val="004A40C8"/>
    <w:rsid w:val="004B1243"/>
    <w:rsid w:val="005431FB"/>
    <w:rsid w:val="00555E4B"/>
    <w:rsid w:val="005B5B8F"/>
    <w:rsid w:val="005F6F25"/>
    <w:rsid w:val="006568E7"/>
    <w:rsid w:val="00657ADF"/>
    <w:rsid w:val="006A255F"/>
    <w:rsid w:val="006B2156"/>
    <w:rsid w:val="006E370A"/>
    <w:rsid w:val="00713D40"/>
    <w:rsid w:val="0075183E"/>
    <w:rsid w:val="00756095"/>
    <w:rsid w:val="0076351F"/>
    <w:rsid w:val="007B0B0D"/>
    <w:rsid w:val="007F5946"/>
    <w:rsid w:val="008246EC"/>
    <w:rsid w:val="00852E83"/>
    <w:rsid w:val="008624BB"/>
    <w:rsid w:val="0088385E"/>
    <w:rsid w:val="009059B5"/>
    <w:rsid w:val="009146B8"/>
    <w:rsid w:val="00937E15"/>
    <w:rsid w:val="009505AC"/>
    <w:rsid w:val="0095419B"/>
    <w:rsid w:val="0096773E"/>
    <w:rsid w:val="00986D81"/>
    <w:rsid w:val="00991D51"/>
    <w:rsid w:val="009B22CF"/>
    <w:rsid w:val="009E497C"/>
    <w:rsid w:val="00A10C03"/>
    <w:rsid w:val="00A2083D"/>
    <w:rsid w:val="00A558EE"/>
    <w:rsid w:val="00A942CF"/>
    <w:rsid w:val="00A97582"/>
    <w:rsid w:val="00AA287B"/>
    <w:rsid w:val="00AA60AA"/>
    <w:rsid w:val="00AB2CAE"/>
    <w:rsid w:val="00B256A5"/>
    <w:rsid w:val="00B42BA6"/>
    <w:rsid w:val="00B84281"/>
    <w:rsid w:val="00B8732D"/>
    <w:rsid w:val="00B92BCB"/>
    <w:rsid w:val="00B97972"/>
    <w:rsid w:val="00BA71DB"/>
    <w:rsid w:val="00BC5353"/>
    <w:rsid w:val="00BD7612"/>
    <w:rsid w:val="00BF7374"/>
    <w:rsid w:val="00C342B0"/>
    <w:rsid w:val="00C5515B"/>
    <w:rsid w:val="00C571C5"/>
    <w:rsid w:val="00C71635"/>
    <w:rsid w:val="00C85EBC"/>
    <w:rsid w:val="00C94EA9"/>
    <w:rsid w:val="00CA5678"/>
    <w:rsid w:val="00CC0C98"/>
    <w:rsid w:val="00CC4254"/>
    <w:rsid w:val="00CD11BE"/>
    <w:rsid w:val="00CD77D4"/>
    <w:rsid w:val="00D21946"/>
    <w:rsid w:val="00D53CDF"/>
    <w:rsid w:val="00D578AE"/>
    <w:rsid w:val="00D86880"/>
    <w:rsid w:val="00D97AFD"/>
    <w:rsid w:val="00DA027F"/>
    <w:rsid w:val="00DB7E0A"/>
    <w:rsid w:val="00DC3D4A"/>
    <w:rsid w:val="00DD42D1"/>
    <w:rsid w:val="00E57E8A"/>
    <w:rsid w:val="00E60C0B"/>
    <w:rsid w:val="00E7457B"/>
    <w:rsid w:val="00E86475"/>
    <w:rsid w:val="00E93D75"/>
    <w:rsid w:val="00EC1101"/>
    <w:rsid w:val="00EE7DC6"/>
    <w:rsid w:val="00EF647E"/>
    <w:rsid w:val="00F26061"/>
    <w:rsid w:val="00F62CC7"/>
    <w:rsid w:val="00F70DE0"/>
    <w:rsid w:val="00F73E62"/>
    <w:rsid w:val="00F847E2"/>
    <w:rsid w:val="00FB6F22"/>
    <w:rsid w:val="00FD6FDD"/>
    <w:rsid w:val="00FE7428"/>
    <w:rsid w:val="00FF4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1FB"/>
    <w:pPr>
      <w:widowControl w:val="0"/>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431FB"/>
    <w:rPr>
      <w:rFonts w:eastAsia="Arial" w:cs="Aria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1z3">
    <w:name w:val="WW8Num1z3"/>
    <w:rsid w:val="005431FB"/>
  </w:style>
  <w:style w:type="character" w:customStyle="1" w:styleId="WW8Num1z4">
    <w:name w:val="WW8Num1z4"/>
    <w:rsid w:val="005431FB"/>
  </w:style>
  <w:style w:type="character" w:customStyle="1" w:styleId="WW8Num1z5">
    <w:name w:val="WW8Num1z5"/>
    <w:rsid w:val="005431FB"/>
  </w:style>
  <w:style w:type="character" w:customStyle="1" w:styleId="WW8Num1z6">
    <w:name w:val="WW8Num1z6"/>
    <w:rsid w:val="005431FB"/>
  </w:style>
  <w:style w:type="character" w:customStyle="1" w:styleId="WW8Num1z7">
    <w:name w:val="WW8Num1z7"/>
    <w:rsid w:val="005431FB"/>
  </w:style>
  <w:style w:type="character" w:customStyle="1" w:styleId="WW8Num1z8">
    <w:name w:val="WW8Num1z8"/>
    <w:rsid w:val="005431FB"/>
  </w:style>
  <w:style w:type="character" w:customStyle="1" w:styleId="WW8Num2z0">
    <w:name w:val="WW8Num2z0"/>
    <w:rsid w:val="005431FB"/>
    <w:rPr>
      <w:rFonts w:ascii="Arial" w:hAnsi="Arial" w:cs="Aria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2z1">
    <w:name w:val="WW8Num2z1"/>
    <w:rsid w:val="005431FB"/>
  </w:style>
  <w:style w:type="character" w:customStyle="1" w:styleId="WW8Num2z2">
    <w:name w:val="WW8Num2z2"/>
    <w:rsid w:val="005431FB"/>
  </w:style>
  <w:style w:type="character" w:customStyle="1" w:styleId="WW8Num2z3">
    <w:name w:val="WW8Num2z3"/>
    <w:rsid w:val="005431FB"/>
  </w:style>
  <w:style w:type="character" w:customStyle="1" w:styleId="WW8Num2z4">
    <w:name w:val="WW8Num2z4"/>
    <w:rsid w:val="005431FB"/>
  </w:style>
  <w:style w:type="character" w:customStyle="1" w:styleId="WW8Num2z5">
    <w:name w:val="WW8Num2z5"/>
    <w:rsid w:val="005431FB"/>
  </w:style>
  <w:style w:type="character" w:customStyle="1" w:styleId="WW8Num2z6">
    <w:name w:val="WW8Num2z6"/>
    <w:rsid w:val="005431FB"/>
  </w:style>
  <w:style w:type="character" w:customStyle="1" w:styleId="WW8Num2z7">
    <w:name w:val="WW8Num2z7"/>
    <w:rsid w:val="005431FB"/>
  </w:style>
  <w:style w:type="character" w:customStyle="1" w:styleId="WW8Num2z8">
    <w:name w:val="WW8Num2z8"/>
    <w:rsid w:val="005431FB"/>
  </w:style>
  <w:style w:type="character" w:customStyle="1" w:styleId="WW8Num3z0">
    <w:name w:val="WW8Num3z0"/>
    <w:rsid w:val="005431FB"/>
    <w:rPr>
      <w:rFonts w:eastAsia="Arial" w:cs="Aria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3z1">
    <w:name w:val="WW8Num3z1"/>
    <w:rsid w:val="005431FB"/>
  </w:style>
  <w:style w:type="character" w:customStyle="1" w:styleId="WW8Num3z2">
    <w:name w:val="WW8Num3z2"/>
    <w:rsid w:val="005431FB"/>
  </w:style>
  <w:style w:type="character" w:customStyle="1" w:styleId="WW8Num3z3">
    <w:name w:val="WW8Num3z3"/>
    <w:rsid w:val="005431FB"/>
  </w:style>
  <w:style w:type="character" w:customStyle="1" w:styleId="WW8Num3z4">
    <w:name w:val="WW8Num3z4"/>
    <w:rsid w:val="005431FB"/>
  </w:style>
  <w:style w:type="character" w:customStyle="1" w:styleId="WW8Num3z5">
    <w:name w:val="WW8Num3z5"/>
    <w:rsid w:val="005431FB"/>
  </w:style>
  <w:style w:type="character" w:customStyle="1" w:styleId="WW8Num3z6">
    <w:name w:val="WW8Num3z6"/>
    <w:rsid w:val="005431FB"/>
  </w:style>
  <w:style w:type="character" w:customStyle="1" w:styleId="WW8Num3z7">
    <w:name w:val="WW8Num3z7"/>
    <w:rsid w:val="005431FB"/>
  </w:style>
  <w:style w:type="character" w:customStyle="1" w:styleId="WW8Num3z8">
    <w:name w:val="WW8Num3z8"/>
    <w:rsid w:val="005431FB"/>
  </w:style>
  <w:style w:type="character" w:customStyle="1" w:styleId="WW8Num4z0">
    <w:name w:val="WW8Num4z0"/>
    <w:rsid w:val="005431FB"/>
    <w:rPr>
      <w:rFonts w:eastAsia="Arial" w:cs="Aria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4z1">
    <w:name w:val="WW8Num4z1"/>
    <w:rsid w:val="005431FB"/>
  </w:style>
  <w:style w:type="character" w:customStyle="1" w:styleId="WW8Num4z2">
    <w:name w:val="WW8Num4z2"/>
    <w:rsid w:val="005431FB"/>
  </w:style>
  <w:style w:type="character" w:customStyle="1" w:styleId="WW8Num4z3">
    <w:name w:val="WW8Num4z3"/>
    <w:rsid w:val="005431FB"/>
  </w:style>
  <w:style w:type="character" w:customStyle="1" w:styleId="WW8Num4z4">
    <w:name w:val="WW8Num4z4"/>
    <w:rsid w:val="005431FB"/>
  </w:style>
  <w:style w:type="character" w:customStyle="1" w:styleId="WW8Num4z5">
    <w:name w:val="WW8Num4z5"/>
    <w:rsid w:val="005431FB"/>
  </w:style>
  <w:style w:type="character" w:customStyle="1" w:styleId="WW8Num4z6">
    <w:name w:val="WW8Num4z6"/>
    <w:rsid w:val="005431FB"/>
  </w:style>
  <w:style w:type="character" w:customStyle="1" w:styleId="WW8Num4z7">
    <w:name w:val="WW8Num4z7"/>
    <w:rsid w:val="005431FB"/>
  </w:style>
  <w:style w:type="character" w:customStyle="1" w:styleId="WW8Num4z8">
    <w:name w:val="WW8Num4z8"/>
    <w:rsid w:val="005431FB"/>
  </w:style>
  <w:style w:type="character" w:customStyle="1" w:styleId="WW8Num5z0">
    <w:name w:val="WW8Num5z0"/>
    <w:rsid w:val="005431FB"/>
    <w:rPr>
      <w:rFonts w:eastAsia="Arial" w:cs="Aria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5z1">
    <w:name w:val="WW8Num5z1"/>
    <w:rsid w:val="005431FB"/>
  </w:style>
  <w:style w:type="character" w:customStyle="1" w:styleId="WW8Num5z2">
    <w:name w:val="WW8Num5z2"/>
    <w:rsid w:val="005431FB"/>
  </w:style>
  <w:style w:type="character" w:customStyle="1" w:styleId="WW8Num5z3">
    <w:name w:val="WW8Num5z3"/>
    <w:rsid w:val="005431FB"/>
  </w:style>
  <w:style w:type="character" w:customStyle="1" w:styleId="WW8Num5z4">
    <w:name w:val="WW8Num5z4"/>
    <w:rsid w:val="005431FB"/>
  </w:style>
  <w:style w:type="character" w:customStyle="1" w:styleId="WW8Num5z5">
    <w:name w:val="WW8Num5z5"/>
    <w:rsid w:val="005431FB"/>
  </w:style>
  <w:style w:type="character" w:customStyle="1" w:styleId="WW8Num5z6">
    <w:name w:val="WW8Num5z6"/>
    <w:rsid w:val="005431FB"/>
  </w:style>
  <w:style w:type="character" w:customStyle="1" w:styleId="WW8Num5z7">
    <w:name w:val="WW8Num5z7"/>
    <w:rsid w:val="005431FB"/>
  </w:style>
  <w:style w:type="character" w:customStyle="1" w:styleId="WW8Num5z8">
    <w:name w:val="WW8Num5z8"/>
    <w:rsid w:val="005431FB"/>
  </w:style>
  <w:style w:type="character" w:customStyle="1" w:styleId="WW8Num6z0">
    <w:name w:val="WW8Num6z0"/>
    <w:rsid w:val="005431FB"/>
  </w:style>
  <w:style w:type="character" w:customStyle="1" w:styleId="WW8Num6z1">
    <w:name w:val="WW8Num6z1"/>
    <w:rsid w:val="005431FB"/>
  </w:style>
  <w:style w:type="character" w:customStyle="1" w:styleId="WW8Num6z2">
    <w:name w:val="WW8Num6z2"/>
    <w:rsid w:val="005431FB"/>
  </w:style>
  <w:style w:type="character" w:customStyle="1" w:styleId="WW8Num6z3">
    <w:name w:val="WW8Num6z3"/>
    <w:rsid w:val="005431FB"/>
  </w:style>
  <w:style w:type="character" w:customStyle="1" w:styleId="WW8Num6z4">
    <w:name w:val="WW8Num6z4"/>
    <w:rsid w:val="005431FB"/>
  </w:style>
  <w:style w:type="character" w:customStyle="1" w:styleId="WW8Num6z5">
    <w:name w:val="WW8Num6z5"/>
    <w:rsid w:val="005431FB"/>
  </w:style>
  <w:style w:type="character" w:customStyle="1" w:styleId="WW8Num6z6">
    <w:name w:val="WW8Num6z6"/>
    <w:rsid w:val="005431FB"/>
  </w:style>
  <w:style w:type="character" w:customStyle="1" w:styleId="WW8Num6z7">
    <w:name w:val="WW8Num6z7"/>
    <w:rsid w:val="005431FB"/>
  </w:style>
  <w:style w:type="character" w:customStyle="1" w:styleId="WW8Num6z8">
    <w:name w:val="WW8Num6z8"/>
    <w:rsid w:val="005431FB"/>
  </w:style>
  <w:style w:type="character" w:customStyle="1" w:styleId="1">
    <w:name w:val="Основной шрифт абзаца1"/>
    <w:rsid w:val="005431FB"/>
    <w:rPr>
      <w:rFonts w:ascii="Microsoft Sans Serif" w:eastAsia="Microsoft Sans Serif" w:hAnsi="Microsoft Sans Serif" w:cs="Microsoft Sans Serif"/>
      <w:color w:val="000000"/>
      <w:spacing w:val="0"/>
      <w:w w:val="100"/>
      <w:position w:val="0"/>
      <w:sz w:val="24"/>
      <w:szCs w:val="24"/>
      <w:vertAlign w:val="baseline"/>
      <w:lang w:val="ru-RU" w:eastAsia="ru-RU" w:bidi="ru-RU"/>
    </w:rPr>
  </w:style>
  <w:style w:type="character" w:customStyle="1" w:styleId="Bodytext2">
    <w:name w:val="Body text (2)_"/>
    <w:rsid w:val="005431F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Bodytext215pt">
    <w:name w:val="Body text (2) + 15 pt"/>
    <w:rsid w:val="005431FB"/>
    <w:rPr>
      <w:rFonts w:ascii="Arial" w:eastAsia="Arial" w:hAnsi="Arial" w:cs="Arial"/>
      <w:b/>
      <w:bCs/>
      <w:i w:val="0"/>
      <w:iCs w:val="0"/>
      <w:caps w:val="0"/>
      <w:smallCaps w:val="0"/>
      <w:strike w:val="0"/>
      <w:dstrike w:val="0"/>
      <w:color w:val="000000"/>
      <w:spacing w:val="0"/>
      <w:w w:val="120"/>
      <w:position w:val="0"/>
      <w:sz w:val="30"/>
      <w:szCs w:val="30"/>
      <w:u w:val="none"/>
      <w:vertAlign w:val="baseline"/>
      <w:lang w:val="en-US" w:eastAsia="en-US" w:bidi="en-US"/>
    </w:rPr>
  </w:style>
  <w:style w:type="character" w:customStyle="1" w:styleId="Bodytext20">
    <w:name w:val="Body text (2)"/>
    <w:rsid w:val="005431FB"/>
    <w:rPr>
      <w:rFonts w:ascii="Arial" w:eastAsia="Arial" w:hAnsi="Arial" w:cs="Arial"/>
      <w:b w:val="0"/>
      <w:bCs w:val="0"/>
      <w:i w:val="0"/>
      <w:iCs w:val="0"/>
      <w:caps w:val="0"/>
      <w:smallCaps w:val="0"/>
      <w:strike w:val="0"/>
      <w:dstrike w:val="0"/>
      <w:color w:val="000000"/>
      <w:spacing w:val="0"/>
      <w:w w:val="100"/>
      <w:position w:val="0"/>
      <w:sz w:val="18"/>
      <w:szCs w:val="18"/>
      <w:u w:val="single"/>
      <w:vertAlign w:val="baseline"/>
      <w:lang w:val="ru-RU" w:eastAsia="ru-RU" w:bidi="ru-RU"/>
    </w:rPr>
  </w:style>
  <w:style w:type="character" w:customStyle="1" w:styleId="ListLabel1">
    <w:name w:val="ListLabel 1"/>
    <w:rsid w:val="005431FB"/>
    <w:rPr>
      <w:rFonts w:eastAsia="Arial" w:cs="Aria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Bodytext4">
    <w:name w:val="Body text (4)_"/>
    <w:rsid w:val="005431FB"/>
    <w:rPr>
      <w:rFonts w:ascii="Times New Roman" w:eastAsia="Times New Roman" w:hAnsi="Times New Roman" w:cs="Times New Roman"/>
      <w:b w:val="0"/>
      <w:bCs w:val="0"/>
      <w:i w:val="0"/>
      <w:iCs w:val="0"/>
      <w:caps w:val="0"/>
      <w:smallCaps w:val="0"/>
      <w:strike w:val="0"/>
      <w:dstrike w:val="0"/>
      <w:color w:val="000000"/>
      <w:spacing w:val="10"/>
      <w:w w:val="100"/>
      <w:position w:val="0"/>
      <w:sz w:val="8"/>
      <w:szCs w:val="8"/>
      <w:u w:val="none"/>
      <w:vertAlign w:val="baseline"/>
      <w:lang w:val="ru-RU" w:eastAsia="ru-RU" w:bidi="ru-RU"/>
    </w:rPr>
  </w:style>
  <w:style w:type="character" w:customStyle="1" w:styleId="Bodytext4Arial">
    <w:name w:val="Body text (4) + Arial"/>
    <w:rsid w:val="005431FB"/>
    <w:rPr>
      <w:rFonts w:ascii="Arial" w:eastAsia="Arial" w:hAnsi="Arial" w:cs="Aria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styleId="a3">
    <w:name w:val="Hyperlink"/>
    <w:rsid w:val="005431FB"/>
    <w:rPr>
      <w:color w:val="000080"/>
      <w:u w:val="single"/>
    </w:rPr>
  </w:style>
  <w:style w:type="character" w:customStyle="1" w:styleId="Heading1">
    <w:name w:val="Heading #1_"/>
    <w:rsid w:val="005431FB"/>
    <w:rPr>
      <w:rFonts w:ascii="Arial" w:eastAsia="Arial" w:hAnsi="Arial" w:cs="Arial"/>
      <w:b/>
      <w:bCs/>
      <w:i w:val="0"/>
      <w:iCs w:val="0"/>
      <w:caps w:val="0"/>
      <w:smallCaps w:val="0"/>
      <w:strike w:val="0"/>
      <w:dstrike w:val="0"/>
      <w:color w:val="000000"/>
      <w:spacing w:val="0"/>
      <w:w w:val="120"/>
      <w:position w:val="0"/>
      <w:sz w:val="40"/>
      <w:szCs w:val="40"/>
      <w:u w:val="none"/>
      <w:vertAlign w:val="baseline"/>
      <w:lang w:val="en-US" w:eastAsia="en-US" w:bidi="en-US"/>
    </w:rPr>
  </w:style>
  <w:style w:type="character" w:customStyle="1" w:styleId="Heading10">
    <w:name w:val="Heading #1"/>
    <w:rsid w:val="005431FB"/>
    <w:rPr>
      <w:rFonts w:ascii="Arial" w:eastAsia="Arial" w:hAnsi="Arial" w:cs="Arial"/>
      <w:b/>
      <w:bCs/>
      <w:i w:val="0"/>
      <w:iCs w:val="0"/>
      <w:caps w:val="0"/>
      <w:smallCaps w:val="0"/>
      <w:strike w:val="0"/>
      <w:dstrike w:val="0"/>
      <w:color w:val="000000"/>
      <w:spacing w:val="0"/>
      <w:w w:val="120"/>
      <w:position w:val="0"/>
      <w:sz w:val="40"/>
      <w:szCs w:val="40"/>
      <w:u w:val="none"/>
      <w:vertAlign w:val="baseline"/>
      <w:lang w:val="en-US" w:eastAsia="en-US" w:bidi="en-US"/>
    </w:rPr>
  </w:style>
  <w:style w:type="character" w:customStyle="1" w:styleId="Bodytext7">
    <w:name w:val="Body text (7)_"/>
    <w:rsid w:val="005431FB"/>
    <w:rPr>
      <w:rFonts w:ascii="Arial" w:eastAsia="Arial" w:hAnsi="Arial" w:cs="Aria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Bodytext7NotBold">
    <w:name w:val="Body text (7) + Not Bold"/>
    <w:rsid w:val="005431FB"/>
    <w:rPr>
      <w:rFonts w:ascii="Arial" w:eastAsia="Arial" w:hAnsi="Arial" w:cs="Arial"/>
      <w:b/>
      <w:bCs/>
      <w:i w:val="0"/>
      <w:iCs w:val="0"/>
      <w:caps w:val="0"/>
      <w:smallCaps w:val="0"/>
      <w:strike w:val="0"/>
      <w:dstrike w:val="0"/>
      <w:color w:val="000000"/>
      <w:spacing w:val="0"/>
      <w:w w:val="200"/>
      <w:position w:val="0"/>
      <w:sz w:val="8"/>
      <w:szCs w:val="8"/>
      <w:u w:val="none"/>
      <w:vertAlign w:val="baseline"/>
      <w:lang w:val="ru-RU" w:eastAsia="ru-RU" w:bidi="ru-RU"/>
    </w:rPr>
  </w:style>
  <w:style w:type="character" w:customStyle="1" w:styleId="WW-Bodytext7NotBold">
    <w:name w:val="WW-Body text (7) + Not Bold"/>
    <w:rsid w:val="005431FB"/>
    <w:rPr>
      <w:rFonts w:ascii="Arial" w:eastAsia="Arial" w:hAnsi="Arial" w:cs="Arial"/>
      <w:b/>
      <w:bCs/>
      <w:i/>
      <w:iCs/>
      <w:caps w:val="0"/>
      <w:smallCaps w:val="0"/>
      <w:strike w:val="0"/>
      <w:dstrike w:val="0"/>
      <w:color w:val="000000"/>
      <w:spacing w:val="0"/>
      <w:w w:val="66"/>
      <w:position w:val="0"/>
      <w:sz w:val="8"/>
      <w:szCs w:val="8"/>
      <w:u w:val="none"/>
      <w:vertAlign w:val="baseline"/>
      <w:lang w:val="ru-RU" w:eastAsia="ru-RU" w:bidi="ru-RU"/>
    </w:rPr>
  </w:style>
  <w:style w:type="character" w:customStyle="1" w:styleId="Bodytext710pt">
    <w:name w:val="Body text (7) + 10 pt"/>
    <w:rsid w:val="005431FB"/>
    <w:rPr>
      <w:rFonts w:ascii="Arial" w:eastAsia="Arial" w:hAnsi="Arial" w:cs="Aria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Bodytext7CourierNew">
    <w:name w:val="Body text (7) + Courier New"/>
    <w:rsid w:val="005431FB"/>
    <w:rPr>
      <w:rFonts w:ascii="Courier New" w:eastAsia="Courier New" w:hAnsi="Courier New" w:cs="Courier New"/>
      <w:b/>
      <w:bCs/>
      <w:i/>
      <w:iCs/>
      <w:caps w:val="0"/>
      <w:smallCaps w:val="0"/>
      <w:strike w:val="0"/>
      <w:dstrike w:val="0"/>
      <w:color w:val="000000"/>
      <w:spacing w:val="-10"/>
      <w:w w:val="100"/>
      <w:position w:val="0"/>
      <w:sz w:val="8"/>
      <w:szCs w:val="8"/>
      <w:u w:val="none"/>
      <w:vertAlign w:val="baseline"/>
      <w:lang w:val="en-US" w:eastAsia="en-US" w:bidi="en-US"/>
    </w:rPr>
  </w:style>
  <w:style w:type="paragraph" w:customStyle="1" w:styleId="10">
    <w:name w:val="Заголовок1"/>
    <w:basedOn w:val="a"/>
    <w:next w:val="a4"/>
    <w:rsid w:val="005431FB"/>
    <w:pPr>
      <w:keepNext/>
      <w:spacing w:before="240" w:after="120"/>
    </w:pPr>
    <w:rPr>
      <w:rFonts w:ascii="Arial" w:eastAsia="Microsoft YaHei" w:hAnsi="Arial"/>
      <w:sz w:val="28"/>
      <w:szCs w:val="28"/>
    </w:rPr>
  </w:style>
  <w:style w:type="paragraph" w:styleId="a4">
    <w:name w:val="Body Text"/>
    <w:basedOn w:val="a"/>
    <w:link w:val="a5"/>
    <w:rsid w:val="005431FB"/>
    <w:pPr>
      <w:spacing w:after="120"/>
    </w:pPr>
  </w:style>
  <w:style w:type="paragraph" w:styleId="a6">
    <w:name w:val="List"/>
    <w:basedOn w:val="a4"/>
    <w:rsid w:val="005431FB"/>
  </w:style>
  <w:style w:type="paragraph" w:customStyle="1" w:styleId="11">
    <w:name w:val="Название1"/>
    <w:basedOn w:val="a"/>
    <w:rsid w:val="005431FB"/>
    <w:pPr>
      <w:suppressLineNumbers/>
      <w:spacing w:before="120" w:after="120"/>
    </w:pPr>
    <w:rPr>
      <w:i/>
      <w:iCs/>
    </w:rPr>
  </w:style>
  <w:style w:type="paragraph" w:customStyle="1" w:styleId="12">
    <w:name w:val="Указатель1"/>
    <w:basedOn w:val="a"/>
    <w:rsid w:val="005431FB"/>
    <w:pPr>
      <w:suppressLineNumbers/>
    </w:pPr>
  </w:style>
  <w:style w:type="paragraph" w:customStyle="1" w:styleId="Bodytext21">
    <w:name w:val="Body text (2)"/>
    <w:basedOn w:val="a"/>
    <w:rsid w:val="005431FB"/>
    <w:pPr>
      <w:shd w:val="clear" w:color="auto" w:fill="FFFFFF"/>
      <w:spacing w:line="0" w:lineRule="atLeast"/>
      <w:ind w:hanging="740"/>
      <w:jc w:val="center"/>
    </w:pPr>
    <w:rPr>
      <w:rFonts w:ascii="Arial" w:eastAsia="Arial" w:hAnsi="Arial" w:cs="Arial"/>
      <w:sz w:val="18"/>
      <w:szCs w:val="18"/>
    </w:rPr>
  </w:style>
  <w:style w:type="paragraph" w:customStyle="1" w:styleId="Bodytext3">
    <w:name w:val="Body text (3)"/>
    <w:basedOn w:val="a"/>
    <w:rsid w:val="005431FB"/>
    <w:pPr>
      <w:shd w:val="clear" w:color="auto" w:fill="FFFFFF"/>
      <w:spacing w:line="0" w:lineRule="atLeast"/>
      <w:jc w:val="both"/>
    </w:pPr>
    <w:rPr>
      <w:rFonts w:eastAsia="Times New Roman" w:cs="Times New Roman"/>
      <w:sz w:val="13"/>
      <w:szCs w:val="13"/>
    </w:rPr>
  </w:style>
  <w:style w:type="paragraph" w:customStyle="1" w:styleId="Bodytext40">
    <w:name w:val="Body text (4)"/>
    <w:basedOn w:val="a"/>
    <w:rsid w:val="005431FB"/>
    <w:pPr>
      <w:shd w:val="clear" w:color="auto" w:fill="FFFFFF"/>
      <w:spacing w:line="206" w:lineRule="exact"/>
      <w:jc w:val="both"/>
    </w:pPr>
    <w:rPr>
      <w:rFonts w:eastAsia="Times New Roman" w:cs="Times New Roman"/>
      <w:spacing w:val="10"/>
      <w:sz w:val="8"/>
      <w:szCs w:val="8"/>
    </w:rPr>
  </w:style>
  <w:style w:type="paragraph" w:customStyle="1" w:styleId="Heading11">
    <w:name w:val="Heading #1"/>
    <w:basedOn w:val="a"/>
    <w:rsid w:val="005431FB"/>
    <w:pPr>
      <w:shd w:val="clear" w:color="auto" w:fill="FFFFFF"/>
      <w:spacing w:before="660" w:after="1080" w:line="0" w:lineRule="atLeast"/>
      <w:jc w:val="right"/>
    </w:pPr>
    <w:rPr>
      <w:rFonts w:ascii="Arial" w:eastAsia="Arial" w:hAnsi="Arial" w:cs="Arial"/>
      <w:b/>
      <w:bCs/>
      <w:w w:val="120"/>
      <w:sz w:val="40"/>
      <w:szCs w:val="40"/>
      <w:lang w:val="en-US" w:eastAsia="en-US" w:bidi="en-US"/>
    </w:rPr>
  </w:style>
  <w:style w:type="paragraph" w:styleId="a7">
    <w:name w:val="footer"/>
    <w:basedOn w:val="a"/>
    <w:rsid w:val="005431FB"/>
    <w:pPr>
      <w:suppressLineNumbers/>
      <w:tabs>
        <w:tab w:val="center" w:pos="4819"/>
        <w:tab w:val="right" w:pos="9638"/>
      </w:tabs>
    </w:pPr>
  </w:style>
  <w:style w:type="paragraph" w:customStyle="1" w:styleId="Bodytext6">
    <w:name w:val="Body text (6)"/>
    <w:basedOn w:val="a"/>
    <w:rsid w:val="005431FB"/>
    <w:pPr>
      <w:shd w:val="clear" w:color="auto" w:fill="FFFFFF"/>
      <w:spacing w:line="204" w:lineRule="exact"/>
      <w:jc w:val="both"/>
    </w:pPr>
    <w:rPr>
      <w:rFonts w:eastAsia="Times New Roman" w:cs="Times New Roman"/>
      <w:sz w:val="8"/>
      <w:szCs w:val="8"/>
      <w:lang w:val="en-US" w:eastAsia="en-US" w:bidi="en-US"/>
    </w:rPr>
  </w:style>
  <w:style w:type="paragraph" w:customStyle="1" w:styleId="Bodytext70">
    <w:name w:val="Body text (7)"/>
    <w:basedOn w:val="a"/>
    <w:rsid w:val="005431FB"/>
    <w:pPr>
      <w:shd w:val="clear" w:color="auto" w:fill="FFFFFF"/>
      <w:spacing w:line="58" w:lineRule="exact"/>
    </w:pPr>
    <w:rPr>
      <w:rFonts w:ascii="Arial" w:eastAsia="Arial" w:hAnsi="Arial" w:cs="Arial"/>
      <w:b/>
      <w:bCs/>
      <w:sz w:val="8"/>
      <w:szCs w:val="8"/>
    </w:rPr>
  </w:style>
  <w:style w:type="paragraph" w:customStyle="1" w:styleId="Tablecaption">
    <w:name w:val="Table caption"/>
    <w:basedOn w:val="a"/>
    <w:rsid w:val="005431FB"/>
    <w:pPr>
      <w:shd w:val="clear" w:color="auto" w:fill="FFFFFF"/>
      <w:spacing w:line="0" w:lineRule="atLeast"/>
    </w:pPr>
    <w:rPr>
      <w:rFonts w:ascii="Arial" w:eastAsia="Arial" w:hAnsi="Arial" w:cs="Arial"/>
      <w:sz w:val="18"/>
      <w:szCs w:val="18"/>
    </w:rPr>
  </w:style>
  <w:style w:type="paragraph" w:customStyle="1" w:styleId="a8">
    <w:name w:val="Содержимое врезки"/>
    <w:basedOn w:val="a4"/>
    <w:rsid w:val="005431FB"/>
  </w:style>
  <w:style w:type="paragraph" w:customStyle="1" w:styleId="a9">
    <w:name w:val="Содержимое таблицы"/>
    <w:basedOn w:val="a"/>
    <w:rsid w:val="005431FB"/>
    <w:pPr>
      <w:suppressLineNumbers/>
    </w:pPr>
  </w:style>
  <w:style w:type="paragraph" w:customStyle="1" w:styleId="aa">
    <w:name w:val="Заголовок таблицы"/>
    <w:basedOn w:val="a9"/>
    <w:rsid w:val="005431FB"/>
    <w:pPr>
      <w:jc w:val="center"/>
    </w:pPr>
    <w:rPr>
      <w:b/>
      <w:bCs/>
    </w:rPr>
  </w:style>
  <w:style w:type="paragraph" w:customStyle="1" w:styleId="ab">
    <w:name w:val="Горизонтальная линия"/>
    <w:basedOn w:val="a"/>
    <w:next w:val="a4"/>
    <w:rsid w:val="005431FB"/>
    <w:pPr>
      <w:suppressLineNumbers/>
      <w:pBdr>
        <w:bottom w:val="double" w:sz="1" w:space="0" w:color="808080"/>
      </w:pBdr>
      <w:spacing w:after="283"/>
    </w:pPr>
    <w:rPr>
      <w:sz w:val="12"/>
      <w:szCs w:val="12"/>
    </w:rPr>
  </w:style>
  <w:style w:type="paragraph" w:styleId="ac">
    <w:name w:val="header"/>
    <w:basedOn w:val="a"/>
    <w:rsid w:val="005431FB"/>
    <w:pPr>
      <w:suppressLineNumbers/>
      <w:tabs>
        <w:tab w:val="center" w:pos="4819"/>
        <w:tab w:val="right" w:pos="9638"/>
      </w:tabs>
    </w:pPr>
  </w:style>
  <w:style w:type="character" w:customStyle="1" w:styleId="a5">
    <w:name w:val="Основной текст Знак"/>
    <w:link w:val="a4"/>
    <w:rsid w:val="00B8732D"/>
    <w:rPr>
      <w:rFonts w:eastAsia="SimSun" w:cs="Mangal"/>
      <w:kern w:val="1"/>
      <w:sz w:val="24"/>
      <w:szCs w:val="24"/>
      <w:lang w:eastAsia="hi-IN" w:bidi="hi-IN"/>
    </w:rPr>
  </w:style>
  <w:style w:type="table" w:styleId="ad">
    <w:name w:val="Table Grid"/>
    <w:basedOn w:val="a1"/>
    <w:uiPriority w:val="59"/>
    <w:rsid w:val="00852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Times New Roman"/>
    <w:basedOn w:val="a"/>
    <w:qFormat/>
    <w:rsid w:val="005B5B8F"/>
    <w:pPr>
      <w:suppressAutoHyphens w:val="0"/>
      <w:autoSpaceDE w:val="0"/>
      <w:autoSpaceDN w:val="0"/>
      <w:adjustRightInd w:val="0"/>
      <w:jc w:val="both"/>
    </w:pPr>
    <w:rPr>
      <w:rFonts w:eastAsia="Times New Roman" w:cs="Times New Roman"/>
      <w:b/>
      <w:bCs/>
      <w:kern w:val="0"/>
      <w:lang w:eastAsia="ru-RU" w:bidi="ar-SA"/>
    </w:rPr>
  </w:style>
  <w:style w:type="paragraph" w:styleId="ae">
    <w:name w:val="List Paragraph"/>
    <w:basedOn w:val="a"/>
    <w:uiPriority w:val="34"/>
    <w:qFormat/>
    <w:rsid w:val="00A10C03"/>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281964386">
      <w:bodyDiv w:val="1"/>
      <w:marLeft w:val="0"/>
      <w:marRight w:val="0"/>
      <w:marTop w:val="0"/>
      <w:marBottom w:val="0"/>
      <w:divBdr>
        <w:top w:val="none" w:sz="0" w:space="0" w:color="auto"/>
        <w:left w:val="none" w:sz="0" w:space="0" w:color="auto"/>
        <w:bottom w:val="none" w:sz="0" w:space="0" w:color="auto"/>
        <w:right w:val="none" w:sz="0" w:space="0" w:color="auto"/>
      </w:divBdr>
      <w:divsChild>
        <w:div w:id="1055201281">
          <w:marLeft w:val="0"/>
          <w:marRight w:val="0"/>
          <w:marTop w:val="0"/>
          <w:marBottom w:val="0"/>
          <w:divBdr>
            <w:top w:val="none" w:sz="0" w:space="0" w:color="auto"/>
            <w:left w:val="none" w:sz="0" w:space="0" w:color="auto"/>
            <w:bottom w:val="none" w:sz="0" w:space="0" w:color="auto"/>
            <w:right w:val="none" w:sz="0" w:space="0" w:color="auto"/>
          </w:divBdr>
        </w:div>
        <w:div w:id="1925989816">
          <w:marLeft w:val="0"/>
          <w:marRight w:val="0"/>
          <w:marTop w:val="0"/>
          <w:marBottom w:val="0"/>
          <w:divBdr>
            <w:top w:val="none" w:sz="0" w:space="0" w:color="auto"/>
            <w:left w:val="none" w:sz="0" w:space="0" w:color="auto"/>
            <w:bottom w:val="none" w:sz="0" w:space="0" w:color="auto"/>
            <w:right w:val="none" w:sz="0" w:space="0" w:color="auto"/>
          </w:divBdr>
        </w:div>
        <w:div w:id="1363552238">
          <w:marLeft w:val="0"/>
          <w:marRight w:val="0"/>
          <w:marTop w:val="0"/>
          <w:marBottom w:val="0"/>
          <w:divBdr>
            <w:top w:val="none" w:sz="0" w:space="0" w:color="auto"/>
            <w:left w:val="none" w:sz="0" w:space="0" w:color="auto"/>
            <w:bottom w:val="none" w:sz="0" w:space="0" w:color="auto"/>
            <w:right w:val="none" w:sz="0" w:space="0" w:color="auto"/>
          </w:divBdr>
        </w:div>
        <w:div w:id="1890800846">
          <w:marLeft w:val="0"/>
          <w:marRight w:val="0"/>
          <w:marTop w:val="0"/>
          <w:marBottom w:val="0"/>
          <w:divBdr>
            <w:top w:val="none" w:sz="0" w:space="0" w:color="auto"/>
            <w:left w:val="none" w:sz="0" w:space="0" w:color="auto"/>
            <w:bottom w:val="none" w:sz="0" w:space="0" w:color="auto"/>
            <w:right w:val="none" w:sz="0" w:space="0" w:color="auto"/>
          </w:divBdr>
        </w:div>
        <w:div w:id="1985088288">
          <w:marLeft w:val="0"/>
          <w:marRight w:val="0"/>
          <w:marTop w:val="0"/>
          <w:marBottom w:val="0"/>
          <w:divBdr>
            <w:top w:val="none" w:sz="0" w:space="0" w:color="auto"/>
            <w:left w:val="none" w:sz="0" w:space="0" w:color="auto"/>
            <w:bottom w:val="none" w:sz="0" w:space="0" w:color="auto"/>
            <w:right w:val="none" w:sz="0" w:space="0" w:color="auto"/>
          </w:divBdr>
        </w:div>
        <w:div w:id="1457141886">
          <w:marLeft w:val="0"/>
          <w:marRight w:val="0"/>
          <w:marTop w:val="0"/>
          <w:marBottom w:val="0"/>
          <w:divBdr>
            <w:top w:val="none" w:sz="0" w:space="0" w:color="auto"/>
            <w:left w:val="none" w:sz="0" w:space="0" w:color="auto"/>
            <w:bottom w:val="none" w:sz="0" w:space="0" w:color="auto"/>
            <w:right w:val="none" w:sz="0" w:space="0" w:color="auto"/>
          </w:divBdr>
        </w:div>
        <w:div w:id="1368094547">
          <w:marLeft w:val="0"/>
          <w:marRight w:val="0"/>
          <w:marTop w:val="0"/>
          <w:marBottom w:val="0"/>
          <w:divBdr>
            <w:top w:val="none" w:sz="0" w:space="0" w:color="auto"/>
            <w:left w:val="none" w:sz="0" w:space="0" w:color="auto"/>
            <w:bottom w:val="none" w:sz="0" w:space="0" w:color="auto"/>
            <w:right w:val="none" w:sz="0" w:space="0" w:color="auto"/>
          </w:divBdr>
        </w:div>
        <w:div w:id="1495798409">
          <w:marLeft w:val="0"/>
          <w:marRight w:val="0"/>
          <w:marTop w:val="0"/>
          <w:marBottom w:val="0"/>
          <w:divBdr>
            <w:top w:val="none" w:sz="0" w:space="0" w:color="auto"/>
            <w:left w:val="none" w:sz="0" w:space="0" w:color="auto"/>
            <w:bottom w:val="none" w:sz="0" w:space="0" w:color="auto"/>
            <w:right w:val="none" w:sz="0" w:space="0" w:color="auto"/>
          </w:divBdr>
        </w:div>
        <w:div w:id="408506037">
          <w:marLeft w:val="0"/>
          <w:marRight w:val="0"/>
          <w:marTop w:val="0"/>
          <w:marBottom w:val="0"/>
          <w:divBdr>
            <w:top w:val="none" w:sz="0" w:space="0" w:color="auto"/>
            <w:left w:val="none" w:sz="0" w:space="0" w:color="auto"/>
            <w:bottom w:val="none" w:sz="0" w:space="0" w:color="auto"/>
            <w:right w:val="none" w:sz="0" w:space="0" w:color="auto"/>
          </w:divBdr>
        </w:div>
      </w:divsChild>
    </w:div>
    <w:div w:id="344601916">
      <w:bodyDiv w:val="1"/>
      <w:marLeft w:val="0"/>
      <w:marRight w:val="0"/>
      <w:marTop w:val="0"/>
      <w:marBottom w:val="0"/>
      <w:divBdr>
        <w:top w:val="none" w:sz="0" w:space="0" w:color="auto"/>
        <w:left w:val="none" w:sz="0" w:space="0" w:color="auto"/>
        <w:bottom w:val="none" w:sz="0" w:space="0" w:color="auto"/>
        <w:right w:val="none" w:sz="0" w:space="0" w:color="auto"/>
      </w:divBdr>
    </w:div>
    <w:div w:id="589581276">
      <w:bodyDiv w:val="1"/>
      <w:marLeft w:val="0"/>
      <w:marRight w:val="0"/>
      <w:marTop w:val="0"/>
      <w:marBottom w:val="0"/>
      <w:divBdr>
        <w:top w:val="none" w:sz="0" w:space="0" w:color="auto"/>
        <w:left w:val="none" w:sz="0" w:space="0" w:color="auto"/>
        <w:bottom w:val="none" w:sz="0" w:space="0" w:color="auto"/>
        <w:right w:val="none" w:sz="0" w:space="0" w:color="auto"/>
      </w:divBdr>
    </w:div>
    <w:div w:id="621695169">
      <w:bodyDiv w:val="1"/>
      <w:marLeft w:val="0"/>
      <w:marRight w:val="0"/>
      <w:marTop w:val="0"/>
      <w:marBottom w:val="0"/>
      <w:divBdr>
        <w:top w:val="none" w:sz="0" w:space="0" w:color="auto"/>
        <w:left w:val="none" w:sz="0" w:space="0" w:color="auto"/>
        <w:bottom w:val="none" w:sz="0" w:space="0" w:color="auto"/>
        <w:right w:val="none" w:sz="0" w:space="0" w:color="auto"/>
      </w:divBdr>
    </w:div>
    <w:div w:id="794444919">
      <w:bodyDiv w:val="1"/>
      <w:marLeft w:val="0"/>
      <w:marRight w:val="0"/>
      <w:marTop w:val="0"/>
      <w:marBottom w:val="0"/>
      <w:divBdr>
        <w:top w:val="none" w:sz="0" w:space="0" w:color="auto"/>
        <w:left w:val="none" w:sz="0" w:space="0" w:color="auto"/>
        <w:bottom w:val="none" w:sz="0" w:space="0" w:color="auto"/>
        <w:right w:val="none" w:sz="0" w:space="0" w:color="auto"/>
      </w:divBdr>
      <w:divsChild>
        <w:div w:id="556935048">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534582314">
              <w:marLeft w:val="0"/>
              <w:marRight w:val="0"/>
              <w:marTop w:val="0"/>
              <w:marBottom w:val="0"/>
              <w:divBdr>
                <w:top w:val="none" w:sz="0" w:space="0" w:color="auto"/>
                <w:left w:val="none" w:sz="0" w:space="0" w:color="auto"/>
                <w:bottom w:val="none" w:sz="0" w:space="0" w:color="auto"/>
                <w:right w:val="none" w:sz="0" w:space="0" w:color="auto"/>
              </w:divBdr>
              <w:divsChild>
                <w:div w:id="497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3440">
      <w:bodyDiv w:val="1"/>
      <w:marLeft w:val="0"/>
      <w:marRight w:val="0"/>
      <w:marTop w:val="0"/>
      <w:marBottom w:val="0"/>
      <w:divBdr>
        <w:top w:val="none" w:sz="0" w:space="0" w:color="auto"/>
        <w:left w:val="none" w:sz="0" w:space="0" w:color="auto"/>
        <w:bottom w:val="none" w:sz="0" w:space="0" w:color="auto"/>
        <w:right w:val="none" w:sz="0" w:space="0" w:color="auto"/>
      </w:divBdr>
      <w:divsChild>
        <w:div w:id="99263530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35352121">
              <w:marLeft w:val="0"/>
              <w:marRight w:val="0"/>
              <w:marTop w:val="0"/>
              <w:marBottom w:val="0"/>
              <w:divBdr>
                <w:top w:val="none" w:sz="0" w:space="0" w:color="auto"/>
                <w:left w:val="none" w:sz="0" w:space="0" w:color="auto"/>
                <w:bottom w:val="none" w:sz="0" w:space="0" w:color="auto"/>
                <w:right w:val="none" w:sz="0" w:space="0" w:color="auto"/>
              </w:divBdr>
              <w:divsChild>
                <w:div w:id="14474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065">
      <w:bodyDiv w:val="1"/>
      <w:marLeft w:val="0"/>
      <w:marRight w:val="0"/>
      <w:marTop w:val="0"/>
      <w:marBottom w:val="0"/>
      <w:divBdr>
        <w:top w:val="none" w:sz="0" w:space="0" w:color="auto"/>
        <w:left w:val="none" w:sz="0" w:space="0" w:color="auto"/>
        <w:bottom w:val="none" w:sz="0" w:space="0" w:color="auto"/>
        <w:right w:val="none" w:sz="0" w:space="0" w:color="auto"/>
      </w:divBdr>
      <w:divsChild>
        <w:div w:id="1552187133">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1838382548">
              <w:marLeft w:val="0"/>
              <w:marRight w:val="0"/>
              <w:marTop w:val="0"/>
              <w:marBottom w:val="0"/>
              <w:divBdr>
                <w:top w:val="none" w:sz="0" w:space="0" w:color="auto"/>
                <w:left w:val="none" w:sz="0" w:space="0" w:color="auto"/>
                <w:bottom w:val="none" w:sz="0" w:space="0" w:color="auto"/>
                <w:right w:val="none" w:sz="0" w:space="0" w:color="auto"/>
              </w:divBdr>
              <w:divsChild>
                <w:div w:id="18458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8791">
      <w:bodyDiv w:val="1"/>
      <w:marLeft w:val="0"/>
      <w:marRight w:val="0"/>
      <w:marTop w:val="0"/>
      <w:marBottom w:val="0"/>
      <w:divBdr>
        <w:top w:val="none" w:sz="0" w:space="0" w:color="auto"/>
        <w:left w:val="none" w:sz="0" w:space="0" w:color="auto"/>
        <w:bottom w:val="none" w:sz="0" w:space="0" w:color="auto"/>
        <w:right w:val="none" w:sz="0" w:space="0" w:color="auto"/>
      </w:divBdr>
    </w:div>
    <w:div w:id="1564178440">
      <w:bodyDiv w:val="1"/>
      <w:marLeft w:val="0"/>
      <w:marRight w:val="0"/>
      <w:marTop w:val="0"/>
      <w:marBottom w:val="0"/>
      <w:divBdr>
        <w:top w:val="none" w:sz="0" w:space="0" w:color="auto"/>
        <w:left w:val="none" w:sz="0" w:space="0" w:color="auto"/>
        <w:bottom w:val="none" w:sz="0" w:space="0" w:color="auto"/>
        <w:right w:val="none" w:sz="0" w:space="0" w:color="auto"/>
      </w:divBdr>
      <w:divsChild>
        <w:div w:id="2138718285">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2122264446">
              <w:marLeft w:val="0"/>
              <w:marRight w:val="0"/>
              <w:marTop w:val="0"/>
              <w:marBottom w:val="0"/>
              <w:divBdr>
                <w:top w:val="none" w:sz="0" w:space="0" w:color="auto"/>
                <w:left w:val="none" w:sz="0" w:space="0" w:color="auto"/>
                <w:bottom w:val="none" w:sz="0" w:space="0" w:color="auto"/>
                <w:right w:val="none" w:sz="0" w:space="0" w:color="auto"/>
              </w:divBdr>
              <w:divsChild>
                <w:div w:id="15545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19274">
      <w:bodyDiv w:val="1"/>
      <w:marLeft w:val="0"/>
      <w:marRight w:val="0"/>
      <w:marTop w:val="0"/>
      <w:marBottom w:val="0"/>
      <w:divBdr>
        <w:top w:val="none" w:sz="0" w:space="0" w:color="auto"/>
        <w:left w:val="none" w:sz="0" w:space="0" w:color="auto"/>
        <w:bottom w:val="none" w:sz="0" w:space="0" w:color="auto"/>
        <w:right w:val="none" w:sz="0" w:space="0" w:color="auto"/>
      </w:divBdr>
      <w:divsChild>
        <w:div w:id="2051105898">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46098041">
              <w:marLeft w:val="0"/>
              <w:marRight w:val="0"/>
              <w:marTop w:val="0"/>
              <w:marBottom w:val="0"/>
              <w:divBdr>
                <w:top w:val="none" w:sz="0" w:space="0" w:color="auto"/>
                <w:left w:val="none" w:sz="0" w:space="0" w:color="auto"/>
                <w:bottom w:val="none" w:sz="0" w:space="0" w:color="auto"/>
                <w:right w:val="none" w:sz="0" w:space="0" w:color="auto"/>
              </w:divBdr>
              <w:divsChild>
                <w:div w:id="13279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4010</Words>
  <Characters>22859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26816</CharactersWithSpaces>
  <SharedDoc>false</SharedDoc>
  <HLinks>
    <vt:vector size="6" baseType="variant">
      <vt:variant>
        <vt:i4>5111935</vt:i4>
      </vt:variant>
      <vt:variant>
        <vt:i4>0</vt:i4>
      </vt:variant>
      <vt:variant>
        <vt:i4>0</vt:i4>
      </vt:variant>
      <vt:variant>
        <vt:i4>5</vt:i4>
      </vt:variant>
      <vt:variant>
        <vt:lpwstr>mailto:kiva44@gmail.com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kiva44</dc:creator>
  <cp:lastModifiedBy>Пользователь Windows</cp:lastModifiedBy>
  <cp:revision>2</cp:revision>
  <cp:lastPrinted>1601-01-01T00:00:00Z</cp:lastPrinted>
  <dcterms:created xsi:type="dcterms:W3CDTF">2020-07-28T14:36:00Z</dcterms:created>
  <dcterms:modified xsi:type="dcterms:W3CDTF">2020-07-28T14:36:00Z</dcterms:modified>
</cp:coreProperties>
</file>